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906639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06639" w:rsidRDefault="00584210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6639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06639" w:rsidRDefault="00584210">
            <w:pPr>
              <w:pStyle w:val="ConsPlusTitlePage0"/>
              <w:jc w:val="center"/>
            </w:pPr>
            <w:r>
              <w:rPr>
                <w:sz w:val="48"/>
              </w:rPr>
              <w:t>Постановление Администрации Курской области от 25.04.2012 N 392-па</w:t>
            </w:r>
            <w:r>
              <w:rPr>
                <w:sz w:val="48"/>
              </w:rPr>
              <w:br/>
              <w:t>(ред. от 18.06.2026)</w:t>
            </w:r>
            <w:r>
              <w:rPr>
                <w:sz w:val="48"/>
              </w:rPr>
              <w:br/>
              <w:t>"</w:t>
            </w:r>
            <w:r>
              <w:rPr>
                <w:sz w:val="48"/>
              </w:rPr>
              <w:t>Об утверждении Правил предоставления субсидий субъектам малого и среднего предпринимательства, осуществляющим деятельность в сфере производства товаров (работ, услуг), на возмещение части затрат, связанных с приобретением оборудования"</w:t>
            </w:r>
          </w:p>
        </w:tc>
      </w:tr>
      <w:tr w:rsidR="00906639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06639" w:rsidRDefault="00584210">
            <w:pPr>
              <w:pStyle w:val="ConsPlusTitlePage0"/>
              <w:jc w:val="center"/>
            </w:pPr>
            <w:r>
              <w:rPr>
                <w:sz w:val="28"/>
              </w:rPr>
              <w:t>Документ предоставл</w:t>
            </w:r>
            <w:r>
              <w:rPr>
                <w:sz w:val="28"/>
              </w:rPr>
              <w:t xml:space="preserve">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23.06.2026</w:t>
            </w:r>
            <w:r>
              <w:rPr>
                <w:sz w:val="28"/>
              </w:rPr>
              <w:br/>
              <w:t> </w:t>
            </w:r>
          </w:p>
        </w:tc>
      </w:tr>
    </w:tbl>
    <w:p w:rsidR="00906639" w:rsidRDefault="00906639">
      <w:pPr>
        <w:pStyle w:val="ConsPlusNormal0"/>
        <w:sectPr w:rsidR="00906639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906639" w:rsidRDefault="00906639">
      <w:pPr>
        <w:pStyle w:val="ConsPlusNormal0"/>
        <w:jc w:val="both"/>
        <w:outlineLvl w:val="0"/>
      </w:pPr>
    </w:p>
    <w:p w:rsidR="00906639" w:rsidRDefault="00584210">
      <w:pPr>
        <w:pStyle w:val="ConsPlusTitle0"/>
        <w:jc w:val="center"/>
        <w:outlineLvl w:val="0"/>
      </w:pPr>
      <w:r>
        <w:t>АДМИНИСТРАЦИЯ КУРСКОЙ ОБЛАСТИ</w:t>
      </w:r>
    </w:p>
    <w:p w:rsidR="00906639" w:rsidRDefault="00906639">
      <w:pPr>
        <w:pStyle w:val="ConsPlusTitle0"/>
        <w:jc w:val="center"/>
      </w:pPr>
    </w:p>
    <w:p w:rsidR="00906639" w:rsidRDefault="00584210">
      <w:pPr>
        <w:pStyle w:val="ConsPlusTitle0"/>
        <w:jc w:val="center"/>
      </w:pPr>
      <w:r>
        <w:t>ПОСТАНОВЛЕНИЕ</w:t>
      </w:r>
    </w:p>
    <w:p w:rsidR="00906639" w:rsidRDefault="00584210">
      <w:pPr>
        <w:pStyle w:val="ConsPlusTitle0"/>
        <w:jc w:val="center"/>
      </w:pPr>
      <w:r>
        <w:t>от 25 апреля 2012 г. N 392-па</w:t>
      </w:r>
    </w:p>
    <w:p w:rsidR="00906639" w:rsidRDefault="00906639">
      <w:pPr>
        <w:pStyle w:val="ConsPlusTitle0"/>
        <w:jc w:val="center"/>
      </w:pPr>
    </w:p>
    <w:p w:rsidR="00906639" w:rsidRDefault="00584210">
      <w:pPr>
        <w:pStyle w:val="ConsPlusTitle0"/>
        <w:jc w:val="center"/>
      </w:pPr>
      <w:r>
        <w:t>ОБ УТВЕРЖДЕНИИ ПРАВИЛ ПРЕДОСТАВЛЕНИЯ СУБСИДИЙ СУБЪЕКТАМ</w:t>
      </w:r>
    </w:p>
    <w:p w:rsidR="00906639" w:rsidRDefault="00584210">
      <w:pPr>
        <w:pStyle w:val="ConsPlusTitle0"/>
        <w:jc w:val="center"/>
      </w:pPr>
      <w:r>
        <w:t>МАЛОГО И СРЕДНЕГО ПРЕДПРИНИМАТЕЛЬСТВА, ОСУЩЕСТВЛЯЮЩИМ</w:t>
      </w:r>
    </w:p>
    <w:p w:rsidR="00906639" w:rsidRDefault="00584210">
      <w:pPr>
        <w:pStyle w:val="ConsPlusTitle0"/>
        <w:jc w:val="center"/>
      </w:pPr>
      <w:r>
        <w:t>ДЕЯТЕЛЬНОСТЬ В СФЕРЕ ПРОИЗВОДСТВА ТОВАРОВ (РАБОТ, УСЛУГ),</w:t>
      </w:r>
    </w:p>
    <w:p w:rsidR="00906639" w:rsidRDefault="00584210">
      <w:pPr>
        <w:pStyle w:val="ConsPlusTitle0"/>
        <w:jc w:val="center"/>
      </w:pPr>
      <w:r>
        <w:t>НА ВОЗМЕЩЕНИ</w:t>
      </w:r>
      <w:r>
        <w:t>Е ЧАСТИ ЗАТРАТ, СВЯЗАННЫХ С ПРИОБРЕТЕНИЕМ</w:t>
      </w:r>
    </w:p>
    <w:p w:rsidR="00906639" w:rsidRDefault="00584210">
      <w:pPr>
        <w:pStyle w:val="ConsPlusTitle0"/>
        <w:jc w:val="center"/>
      </w:pPr>
      <w:r>
        <w:t>ОБОРУДОВАНИЯ</w:t>
      </w:r>
    </w:p>
    <w:p w:rsidR="00906639" w:rsidRDefault="0090663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0663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06639" w:rsidRDefault="0090663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6639" w:rsidRDefault="0090663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06639" w:rsidRDefault="0058421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06639" w:rsidRDefault="00584210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Администрации Курской области</w:t>
            </w:r>
          </w:p>
          <w:p w:rsidR="00906639" w:rsidRDefault="0058421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18.06.2012 </w:t>
            </w:r>
            <w:hyperlink r:id="rId9" w:tooltip="Постановление Администрации Курской области от 18.06.2012 N 538-па &quot;О внесении изменений в постановление Администрации Курской области от 25.04.2012 N 392-па &quot;Об утверждении Правил предоставления субсидий для реализации мероприятий по развитию малого и среднег">
              <w:r>
                <w:rPr>
                  <w:color w:val="0000FF"/>
                </w:rPr>
                <w:t>N 538-па</w:t>
              </w:r>
            </w:hyperlink>
            <w:r>
              <w:rPr>
                <w:color w:val="392C69"/>
              </w:rPr>
              <w:t xml:space="preserve">, от 06.12.2012 </w:t>
            </w:r>
            <w:hyperlink r:id="rId10" w:tooltip="Постановление Администрации Курской области от 06.12.2012 N 1061-па &quot;О внесении изменений в постановление Администрации Курской области от 25.04.2012 N 392-па &quot;Об утверждении Правил предоставления субсидий для реализации мероприятий по развитию малого и средне">
              <w:r>
                <w:rPr>
                  <w:color w:val="0000FF"/>
                </w:rPr>
                <w:t>N 1061-па</w:t>
              </w:r>
            </w:hyperlink>
            <w:r>
              <w:rPr>
                <w:color w:val="392C69"/>
              </w:rPr>
              <w:t xml:space="preserve">, от 13.02.2013 </w:t>
            </w:r>
            <w:hyperlink r:id="rId11" w:tooltip="Постановление Администрации Курской области от 13.02.2013 N 58-па &quot;О внесении изменений в постановление Администрации Курской области от 25.04.2012 N 392-па &quot;Об утверждении Правил предоставления субсидий для реализации мероприятий по развитию малого и среднего">
              <w:r>
                <w:rPr>
                  <w:color w:val="0000FF"/>
                </w:rPr>
                <w:t>N 58-па</w:t>
              </w:r>
            </w:hyperlink>
            <w:r>
              <w:rPr>
                <w:color w:val="392C69"/>
              </w:rPr>
              <w:t>,</w:t>
            </w:r>
          </w:p>
          <w:p w:rsidR="00906639" w:rsidRDefault="0058421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25.07.2014 </w:t>
            </w:r>
            <w:hyperlink r:id="rId12" w:tooltip="Постановление Администрации Курской области от 25.07.2014 N 449-па &quot;О внесении изменений в постановление Администрации Курской области от 25.04.2012 N 392-па &quot;Об утверждении Правил предоставления субсидий для реализации мероприятий по развитию малого и среднег">
              <w:r>
                <w:rPr>
                  <w:color w:val="0000FF"/>
                </w:rPr>
                <w:t>N 449-па</w:t>
              </w:r>
            </w:hyperlink>
            <w:r>
              <w:rPr>
                <w:color w:val="392C69"/>
              </w:rPr>
              <w:t xml:space="preserve">, от 26.05.2015 </w:t>
            </w:r>
            <w:hyperlink r:id="rId13" w:tooltip="Постановление Администрации Курской области от 26.05.2015 N 312-па &quot;О внесении изменений в постановление Администрации Курской области от 25.04.2012 N 392-па &quot;Об утверждении Правил предоставления субсидий для реализации мероприятий по развитию малого и среднег">
              <w:r>
                <w:rPr>
                  <w:color w:val="0000FF"/>
                </w:rPr>
                <w:t>N 312-па</w:t>
              </w:r>
            </w:hyperlink>
            <w:r>
              <w:rPr>
                <w:color w:val="392C69"/>
              </w:rPr>
              <w:t>, от 20.03.</w:t>
            </w:r>
            <w:r>
              <w:rPr>
                <w:color w:val="392C69"/>
              </w:rPr>
              <w:t xml:space="preserve">2019 </w:t>
            </w:r>
            <w:hyperlink r:id="rId14" w:tooltip="Постановление Администрации Курской области от 20.03.2019 N 224-па &quot;О внесении изменений в постановление Администрации Курской области от 25.04.2012 N 392-па &quot;Об утверждении Правил предоставления субсидий для реализации мероприятий по развитию малого и среднег">
              <w:r>
                <w:rPr>
                  <w:color w:val="0000FF"/>
                </w:rPr>
                <w:t>N 224-па</w:t>
              </w:r>
            </w:hyperlink>
            <w:r>
              <w:rPr>
                <w:color w:val="392C69"/>
              </w:rPr>
              <w:t>,</w:t>
            </w:r>
          </w:p>
          <w:p w:rsidR="00906639" w:rsidRDefault="0058421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09.07.2019 </w:t>
            </w:r>
            <w:hyperlink r:id="rId15" w:tooltip="Постановление Администрации Курской области от 09.07.2019 N 625-па (ред. от 30.06.2021) &quot;О внесении изменений в отдельные нормативные правовые акты Курской области&quot; {КонсультантПлюс}">
              <w:r>
                <w:rPr>
                  <w:color w:val="0000FF"/>
                </w:rPr>
                <w:t>N 625-па</w:t>
              </w:r>
            </w:hyperlink>
            <w:r>
              <w:rPr>
                <w:color w:val="392C69"/>
              </w:rPr>
              <w:t xml:space="preserve">, от 24.10.2019 </w:t>
            </w:r>
            <w:hyperlink r:id="rId16" w:tooltip="Постановление Администрации Курской области от 24.10.2019 N 1022-па (ред. от 30.06.2021) &quot;О внесении изменений в отдельные нормативные правовые акты Курской области&quot; {КонсультантПлюс}">
              <w:r>
                <w:rPr>
                  <w:color w:val="0000FF"/>
                </w:rPr>
                <w:t>N 1022-па</w:t>
              </w:r>
            </w:hyperlink>
            <w:r>
              <w:rPr>
                <w:color w:val="392C69"/>
              </w:rPr>
              <w:t xml:space="preserve">, от 20.12.2019 </w:t>
            </w:r>
            <w:hyperlink r:id="rId17" w:tooltip="Постановление Администрации Курской области от 20.12.2019 N 1299-па &quot;О внесении изменений в постановление Администрации Курской области от 25.04.2012 N 392-па &quot;Об утверждении Правил предоставления субсидий для реализации мероприятий по развитию малого и средне">
              <w:r>
                <w:rPr>
                  <w:color w:val="0000FF"/>
                </w:rPr>
                <w:t>N 1299-па</w:t>
              </w:r>
            </w:hyperlink>
            <w:r>
              <w:rPr>
                <w:color w:val="392C69"/>
              </w:rPr>
              <w:t>,</w:t>
            </w:r>
          </w:p>
          <w:p w:rsidR="00906639" w:rsidRDefault="0058421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19.08.2020 </w:t>
            </w:r>
            <w:hyperlink r:id="rId18" w:tooltip="Постановление Администрации Курской области от 19.08.2020 N 839-па (ред. от 12.05.2021) &quot;О внесении изменений в постановление Администрации Курской области от 25.04.2012 N 392-па &quot;Об утверждении Правил предоставления субсидий для реализации мероприятий по разв">
              <w:r>
                <w:rPr>
                  <w:color w:val="0000FF"/>
                </w:rPr>
                <w:t>N 839-па</w:t>
              </w:r>
            </w:hyperlink>
            <w:r>
              <w:rPr>
                <w:color w:val="392C69"/>
              </w:rPr>
              <w:t xml:space="preserve">, от 12.05.2021 </w:t>
            </w:r>
            <w:hyperlink r:id="rId19" w:tooltip="Постановление Администрации Курской области от 12.05.2021 N 484-па &quot;О внесении изменений в некоторые постановления Администрации Курской области&quot; {КонсультантПлюс}">
              <w:r>
                <w:rPr>
                  <w:color w:val="0000FF"/>
                </w:rPr>
                <w:t>N 484-па</w:t>
              </w:r>
            </w:hyperlink>
            <w:r>
              <w:rPr>
                <w:color w:val="392C69"/>
              </w:rPr>
              <w:t xml:space="preserve">, от 04.10.2021 </w:t>
            </w:r>
            <w:hyperlink r:id="rId20" w:tooltip="Постановление Администрации Курской области от 04.10.2021 N 1041-па &quot;О внесении изменений в постановление Администрации Курской области от 25.04.2012 N 392-па &quot;Об утверждении Правил предоставления субсидий для реализации мероприятий по развитию малого и средне">
              <w:r>
                <w:rPr>
                  <w:color w:val="0000FF"/>
                </w:rPr>
                <w:t>N 1041-па</w:t>
              </w:r>
            </w:hyperlink>
            <w:r>
              <w:rPr>
                <w:color w:val="392C69"/>
              </w:rPr>
              <w:t>,</w:t>
            </w:r>
          </w:p>
          <w:p w:rsidR="00906639" w:rsidRDefault="0058421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</w:t>
            </w:r>
            <w:r>
              <w:rPr>
                <w:color w:val="392C69"/>
              </w:rPr>
              <w:t xml:space="preserve">09.12.2021 </w:t>
            </w:r>
            <w:hyperlink r:id="rId21" w:tooltip="Постановление Администрации Курской области от 09.12.2021 N 1321-па &quot;О внесении изменения в постановление Администрации Курской области от 25.04.2012 N 392-па &quot;Об утверждении Правил предоставления субсидий для реализации мероприятий по развитию малого и средне">
              <w:r>
                <w:rPr>
                  <w:color w:val="0000FF"/>
                </w:rPr>
                <w:t>N 1321-па</w:t>
              </w:r>
            </w:hyperlink>
            <w:r>
              <w:rPr>
                <w:color w:val="392C69"/>
              </w:rPr>
              <w:t xml:space="preserve">, от 23.03.2022 </w:t>
            </w:r>
            <w:hyperlink r:id="rId22" w:tooltip="Постановление Администрации Курской области от 23.03.2022 N 271-па &quot;О внесении изменений в постановление Администрации Курской области от 25.04.2012 N 392-па &quot;Об утверждении Правил предоставления субсидий для реализации мероприятий по развитию малого и среднег">
              <w:r>
                <w:rPr>
                  <w:color w:val="0000FF"/>
                </w:rPr>
                <w:t>N 271-па</w:t>
              </w:r>
            </w:hyperlink>
            <w:r>
              <w:rPr>
                <w:color w:val="392C69"/>
              </w:rPr>
              <w:t xml:space="preserve">, от 27.12.2022 </w:t>
            </w:r>
            <w:hyperlink r:id="rId23" w:tooltip="Постановление Администрации Курской области от 27.12.2022 N 1589-па &quot;О внесении изменений в постановление Администрации Курской области от 25.04.2012 N 392-па &quot;Об утверждении Правил предоставления субсидий для реализации мероприятий по развитию малого и средне">
              <w:r>
                <w:rPr>
                  <w:color w:val="0000FF"/>
                </w:rPr>
                <w:t>N 1589-па</w:t>
              </w:r>
            </w:hyperlink>
            <w:r>
              <w:rPr>
                <w:color w:val="392C69"/>
              </w:rPr>
              <w:t>,</w:t>
            </w:r>
          </w:p>
          <w:p w:rsidR="00906639" w:rsidRDefault="00584210">
            <w:pPr>
              <w:pStyle w:val="ConsPlusNormal0"/>
              <w:jc w:val="center"/>
            </w:pPr>
            <w:r>
              <w:rPr>
                <w:color w:val="392C69"/>
              </w:rPr>
              <w:t>постановлений Правительства Курской области</w:t>
            </w:r>
          </w:p>
          <w:p w:rsidR="00906639" w:rsidRDefault="0058421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</w:t>
            </w:r>
            <w:r>
              <w:rPr>
                <w:color w:val="392C69"/>
              </w:rPr>
              <w:t xml:space="preserve">21.02.2023 </w:t>
            </w:r>
            <w:hyperlink r:id="rId24" w:tooltip="Постановление Правительства Курской области от 21.02.2023 N 219-пп &quot;О внесении изменений в постановление Администрации Курской области от 25.04.2012 N 392-па &quot;Об утверждении Правил предоставления субсидий для реализации мероприятий по развитию малого и среднег">
              <w:r>
                <w:rPr>
                  <w:color w:val="0000FF"/>
                </w:rPr>
                <w:t>N 219-пп</w:t>
              </w:r>
            </w:hyperlink>
            <w:r>
              <w:rPr>
                <w:color w:val="392C69"/>
              </w:rPr>
              <w:t xml:space="preserve">, от 19.09.2023 </w:t>
            </w:r>
            <w:hyperlink r:id="rId25" w:tooltip="Постановление Правительства Курской области от 19.09.2023 N 1005-пп &quot;О внесении изменений в постановление Администрации Курской области от 25.04.2012 N 392-па &quot;Об утверждении Правил предоставления субсидий для реализации мероприятий по развитию малого и средне">
              <w:r>
                <w:rPr>
                  <w:color w:val="0000FF"/>
                </w:rPr>
                <w:t>N 1005-пп</w:t>
              </w:r>
            </w:hyperlink>
            <w:r>
              <w:rPr>
                <w:color w:val="392C69"/>
              </w:rPr>
              <w:t xml:space="preserve">, от 13.05.2024 </w:t>
            </w:r>
            <w:hyperlink r:id="rId26" w:tooltip="Постановление Правительства Курской области от 13.05.2024 N 367-пп &quot;О внесении изменений в постановление Администрации Курской области от 25.04.2012 N 392-па &quot;Об утверждении Правил предоставления субсидий для реализации мероприятий по развитию малого и среднег">
              <w:r>
                <w:rPr>
                  <w:color w:val="0000FF"/>
                </w:rPr>
                <w:t>N 367-пп</w:t>
              </w:r>
            </w:hyperlink>
            <w:r>
              <w:rPr>
                <w:color w:val="392C69"/>
              </w:rPr>
              <w:t>,</w:t>
            </w:r>
          </w:p>
          <w:p w:rsidR="00906639" w:rsidRDefault="0058421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28.12.2024 </w:t>
            </w:r>
            <w:hyperlink r:id="rId27" w:tooltip="Постановление Правительства Курской области от 28.12.2024 N 1215-пп &quot;О внесении изменений в постановление Администрации Курской области от 25.04.2012 N 392-па &quot;Об утверждении Правил предоставления субсидий субъектам малого и среднего предпринимательства, осуще">
              <w:r>
                <w:rPr>
                  <w:color w:val="0000FF"/>
                </w:rPr>
                <w:t>N 1215-пп</w:t>
              </w:r>
            </w:hyperlink>
            <w:r>
              <w:rPr>
                <w:color w:val="392C69"/>
              </w:rPr>
              <w:t xml:space="preserve">, от 18.06.2026 </w:t>
            </w:r>
            <w:hyperlink r:id="rId28" w:tooltip="Постановление Правительства Курской области от 18.06.2026 N 493-пп &quot;О внесении изменений в Правила предоставления субсидий субъектам малого и среднего предпринимательства, осуществляющим деятельность в сфере производства товаров (работ, услуг), на возмещение ч">
              <w:r>
                <w:rPr>
                  <w:color w:val="0000FF"/>
                </w:rPr>
                <w:t>N 493-пп</w:t>
              </w:r>
            </w:hyperlink>
            <w:r>
              <w:rPr>
                <w:color w:val="392C69"/>
              </w:rPr>
              <w:t>,</w:t>
            </w:r>
          </w:p>
          <w:p w:rsidR="00906639" w:rsidRDefault="00584210">
            <w:pPr>
              <w:pStyle w:val="ConsPlusNormal0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29" w:tooltip="Постановление Администрации Курской области от 26.01.2021 N 56-па &quot;О приостановлении действия Правил предоставления субсидий для реализации мероприятий по развитию малого и среднего предпринимательства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Администрации Курской области</w:t>
            </w:r>
          </w:p>
          <w:p w:rsidR="00906639" w:rsidRDefault="00584210">
            <w:pPr>
              <w:pStyle w:val="ConsPlusNormal0"/>
              <w:jc w:val="center"/>
            </w:pPr>
            <w:r>
              <w:rPr>
                <w:color w:val="392C69"/>
              </w:rPr>
              <w:t>от 26.01.2021 N 56-па)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6639" w:rsidRDefault="00906639">
            <w:pPr>
              <w:pStyle w:val="ConsPlusNormal0"/>
            </w:pPr>
          </w:p>
        </w:tc>
      </w:tr>
    </w:tbl>
    <w:p w:rsidR="00906639" w:rsidRDefault="00906639">
      <w:pPr>
        <w:pStyle w:val="ConsPlusNormal0"/>
        <w:jc w:val="both"/>
      </w:pPr>
    </w:p>
    <w:p w:rsidR="00906639" w:rsidRDefault="00584210">
      <w:pPr>
        <w:pStyle w:val="ConsPlusNormal0"/>
        <w:ind w:firstLine="540"/>
        <w:jc w:val="both"/>
      </w:pPr>
      <w:r>
        <w:t xml:space="preserve">В соответствии с Федеральным </w:t>
      </w:r>
      <w:hyperlink r:id="rId30" w:tooltip="Федеральный закон от 24.07.2007 N 209-ФЗ (ред. от 10.06.2026) &quot;О развитии малого и среднего предпринимательства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развитии малого и среднего предпринимательства в Российской Федерации", государственной </w:t>
      </w:r>
      <w:hyperlink r:id="rId31" w:tooltip="Постановление Администрации Курской области от 24.10.2013 N 774-па (ред. от 07.08.2025) &quot;Об утверждении государственной программы Курской области &quot;Развитие экономики и внешних связей Курской области&quot; (вместе с &quot;Перечнем утративших силу постановлений Администра">
        <w:r>
          <w:rPr>
            <w:color w:val="0000FF"/>
          </w:rPr>
          <w:t>прог</w:t>
        </w:r>
        <w:r>
          <w:rPr>
            <w:color w:val="0000FF"/>
          </w:rPr>
          <w:t>раммой</w:t>
        </w:r>
      </w:hyperlink>
      <w:r>
        <w:t xml:space="preserve"> Курской области "Развитие экономики и внешних связей Курской области" Администрация Курской области постановляет:</w:t>
      </w:r>
    </w:p>
    <w:p w:rsidR="00906639" w:rsidRDefault="00584210">
      <w:pPr>
        <w:pStyle w:val="ConsPlusNormal0"/>
        <w:jc w:val="both"/>
      </w:pPr>
      <w:r>
        <w:t xml:space="preserve">(в ред. </w:t>
      </w:r>
      <w:hyperlink r:id="rId32" w:tooltip="Постановление Администрации Курской области от 25.07.2014 N 449-па &quot;О внесении изменений в постановление Администрации Курской области от 25.04.2012 N 392-па &quot;Об утверждении Правил предоставления субсидий для реализации мероприятий по развитию малого и среднег">
        <w:r>
          <w:rPr>
            <w:color w:val="0000FF"/>
          </w:rPr>
          <w:t>постановления</w:t>
        </w:r>
      </w:hyperlink>
      <w:r>
        <w:t xml:space="preserve"> Администрации Курской области от 25.07.2014 N 449-па, </w:t>
      </w:r>
      <w:hyperlink r:id="rId33" w:tooltip="Постановление Правительства Курской области от 13.05.2024 N 367-пп &quot;О внесении изменений в постановление Администрации Курской области от 25.04.2012 N 392-па &quot;Об утверждении Правил предоставления субсидий для реализации мероприятий по развитию малого и среднег">
        <w:r>
          <w:rPr>
            <w:color w:val="0000FF"/>
          </w:rPr>
          <w:t>постановления</w:t>
        </w:r>
      </w:hyperlink>
      <w:r>
        <w:t xml:space="preserve"> Правительства Курской области от 13.05.2024 N 367-пп)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 xml:space="preserve">1. Утвердить прилагаемые </w:t>
      </w:r>
      <w:hyperlink w:anchor="P54" w:tooltip="ПРАВИЛА">
        <w:r>
          <w:rPr>
            <w:color w:val="0000FF"/>
          </w:rPr>
          <w:t>Правила</w:t>
        </w:r>
      </w:hyperlink>
      <w:r>
        <w:t xml:space="preserve"> предоставления субсидий субъектам малого и </w:t>
      </w:r>
      <w:r>
        <w:t>среднего предпринимательства, осуществляющим деятельность в сфере производства товаров (работ, услуг), на возмещение части затрат, связанных с приобретением оборудования.</w:t>
      </w:r>
    </w:p>
    <w:p w:rsidR="00906639" w:rsidRDefault="00584210">
      <w:pPr>
        <w:pStyle w:val="ConsPlusNormal0"/>
        <w:jc w:val="both"/>
      </w:pPr>
      <w:r>
        <w:t xml:space="preserve">(в ред. </w:t>
      </w:r>
      <w:hyperlink r:id="rId34" w:tooltip="Постановление Правительства Курской области от 28.12.2024 N 1215-пп &quot;О внесении изменений в постановление Администрации Курской области от 25.04.2012 N 392-па &quot;Об утверждении Правил предоставления субсидий субъектам малого и среднего предпринимательства, осуще">
        <w:r>
          <w:rPr>
            <w:color w:val="0000FF"/>
          </w:rPr>
          <w:t>постановления</w:t>
        </w:r>
      </w:hyperlink>
      <w:r>
        <w:t xml:space="preserve"> Правительства Курской области от 28.12.2024 N 1215-пп)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2. Признать утратившими силу:</w:t>
      </w:r>
    </w:p>
    <w:p w:rsidR="00906639" w:rsidRDefault="00584210">
      <w:pPr>
        <w:pStyle w:val="ConsPlusNormal0"/>
        <w:spacing w:before="240"/>
        <w:ind w:firstLine="540"/>
        <w:jc w:val="both"/>
      </w:pPr>
      <w:hyperlink r:id="rId35" w:tooltip="Постановление Администрации Курской области от 06.08.2008 N 246 (ред. от 02.09.2011) &quot;Об утверждении Правил предоставления за счет средств областного бюджета субсидий для реализации мероприятий по развитию и поддержке малого и среднего предпринимательства&quot; ---">
        <w:r>
          <w:rPr>
            <w:color w:val="0000FF"/>
          </w:rPr>
          <w:t>постановление</w:t>
        </w:r>
      </w:hyperlink>
      <w:r>
        <w:t xml:space="preserve"> Администрации Курской области от 06.08.2008 N 246 "Об утверждении Правил предоставления за счет средств областного бюджета субсидий для реализации мероприятий по развитию и поддержке малого и среднего предпринимательства";</w:t>
      </w:r>
    </w:p>
    <w:p w:rsidR="00906639" w:rsidRDefault="00584210">
      <w:pPr>
        <w:pStyle w:val="ConsPlusNormal0"/>
        <w:spacing w:before="240"/>
        <w:ind w:firstLine="540"/>
        <w:jc w:val="both"/>
      </w:pPr>
      <w:hyperlink r:id="rId36" w:tooltip="Постановление Администрации Курской области от 20.10.2008 N 326 &quot;О внесении изменений в Правила предоставления субсидий из областного бюджета субъектам малого и среднего предпринимательства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Администрации Курской области от 20.10.2008 N 326 "О внесении изменений в Правила предоставления субсидий из областного бюджета субъектам малого и среднего п</w:t>
      </w:r>
      <w:r>
        <w:t>редпринимательства";</w:t>
      </w:r>
    </w:p>
    <w:p w:rsidR="00906639" w:rsidRDefault="00584210">
      <w:pPr>
        <w:pStyle w:val="ConsPlusNormal0"/>
        <w:spacing w:before="240"/>
        <w:ind w:firstLine="540"/>
        <w:jc w:val="both"/>
      </w:pPr>
      <w:hyperlink r:id="rId37" w:tooltip="Постановление Администрации Курской области от 23.05.2009 N 161 &quot;О внесении изменений в постановление Администрации Курской области от 06.08.2008 N 246 &quot;Об утверждении Правил предоставления субсидий из областного бюджета субъектам малого и среднего предпринима">
        <w:r>
          <w:rPr>
            <w:color w:val="0000FF"/>
          </w:rPr>
          <w:t>постановление</w:t>
        </w:r>
      </w:hyperlink>
      <w:r>
        <w:t xml:space="preserve"> Администрации Курской области от 23.05.2009 N 161 "О внесении изменений в постановление Администрации Курской о</w:t>
      </w:r>
      <w:r>
        <w:t>бласти от 06.08.2008 N 246 "Об утверждении Правил предоставления субсидий из областного бюджета субъектам малого и среднего предпринимательства";</w:t>
      </w:r>
    </w:p>
    <w:p w:rsidR="00906639" w:rsidRDefault="00584210">
      <w:pPr>
        <w:pStyle w:val="ConsPlusNormal0"/>
        <w:spacing w:before="240"/>
        <w:ind w:firstLine="540"/>
        <w:jc w:val="both"/>
      </w:pPr>
      <w:hyperlink r:id="rId38" w:tooltip="Постановление Администрации Курской области от 06.10.2009 N 319 &quot;О внесении изменений в постановление Администрации Курской области от 06.08.2008 N 246 &quot;Об утверждении Правил предоставления субсидий из областного бюджета субъектам малого и среднего предпринима">
        <w:r>
          <w:rPr>
            <w:color w:val="0000FF"/>
          </w:rPr>
          <w:t>постановление</w:t>
        </w:r>
      </w:hyperlink>
      <w:r>
        <w:t xml:space="preserve"> Администрации Курской области от 06.10.2009 N 319 "О внесении изменений в постановление Администрации Курской области от 06.08.2008 N </w:t>
      </w:r>
      <w:r>
        <w:t>246 "Об утверждении Правил предоставления субсидий из областного бюджета субъектам малого и среднего предпринимательства";</w:t>
      </w:r>
    </w:p>
    <w:p w:rsidR="00906639" w:rsidRDefault="00584210">
      <w:pPr>
        <w:pStyle w:val="ConsPlusNormal0"/>
        <w:spacing w:before="240"/>
        <w:ind w:firstLine="540"/>
        <w:jc w:val="both"/>
      </w:pPr>
      <w:hyperlink r:id="rId39" w:tooltip="Постановление Администрации Курской области от 14.04.2010 N 149-па &quot;О внесении изменений в постановление Администрации Курской области от 06.08.2008 N 246 &quot;Об утверждении Правил предоставления за счет средств областного бюджета субсидий для реализации мероприя">
        <w:r>
          <w:rPr>
            <w:color w:val="0000FF"/>
          </w:rPr>
          <w:t>постановление</w:t>
        </w:r>
      </w:hyperlink>
      <w:r>
        <w:t xml:space="preserve"> Администр</w:t>
      </w:r>
      <w:r>
        <w:t>ации Курской области от 14.04.2010 N 149-па "О внесении изменений в постановление Администрации Курской области от 06.08.2008 N 246 "Об утверждении Правил предоставления за счет средств областного бюджета субсидий для реализации мероприятий по развитию и п</w:t>
      </w:r>
      <w:r>
        <w:t>оддержке малого и среднего предпринимательства";</w:t>
      </w:r>
    </w:p>
    <w:p w:rsidR="00906639" w:rsidRDefault="00584210">
      <w:pPr>
        <w:pStyle w:val="ConsPlusNormal0"/>
        <w:spacing w:before="240"/>
        <w:ind w:firstLine="540"/>
        <w:jc w:val="both"/>
      </w:pPr>
      <w:hyperlink r:id="rId40" w:tooltip="Постановление Администрации Курской области от 24.08.2010 N 362-па &quot;О внесении изменений в постановление Администрации Курской области от 06.08.2008 N 246 &quot;Об утверждении Правил предоставления за счет средств областного бюджета субсидий для реализации мероприя">
        <w:r>
          <w:rPr>
            <w:color w:val="0000FF"/>
          </w:rPr>
          <w:t>постановление</w:t>
        </w:r>
      </w:hyperlink>
      <w:r>
        <w:t xml:space="preserve"> Администрации Курской области от 24.08.2010 N 362-па "О внесении изменений в постан</w:t>
      </w:r>
      <w:r>
        <w:t>овление Администрации Курской области от 06.08.2008 N 246 "Об утверждении Правил предоставления за счет средств областного бюджета субсидий для реализации мероприятий по развитию и поддержке малого и среднего предпринимательства";</w:t>
      </w:r>
    </w:p>
    <w:p w:rsidR="00906639" w:rsidRDefault="00584210">
      <w:pPr>
        <w:pStyle w:val="ConsPlusNormal0"/>
        <w:spacing w:before="240"/>
        <w:ind w:firstLine="540"/>
        <w:jc w:val="both"/>
      </w:pPr>
      <w:hyperlink r:id="rId41" w:tooltip="Постановление Администрации Курской области от 07.10.2010 N 454-па &quot;О внесении изменений в постановление Администрации Курской области от 06.08.2008 N 246 &quot;Об утверждении Правил предоставления за счет средств областного бюджета субсидий для реализации мероприя">
        <w:r>
          <w:rPr>
            <w:color w:val="0000FF"/>
          </w:rPr>
          <w:t>постановление</w:t>
        </w:r>
      </w:hyperlink>
      <w:r>
        <w:t xml:space="preserve"> Администрации Курской области от 07.10.2010 N 454-па "О внесении изменений в постановление Администрации Курской области от 06.08.2008 N 246 "Об утверждении </w:t>
      </w:r>
      <w:r>
        <w:t>Правил предоставления за счет средств областного бюджета субсидий для реализации мероприятий по развитию и поддержке малого и среднего предпринимательства";</w:t>
      </w:r>
    </w:p>
    <w:p w:rsidR="00906639" w:rsidRDefault="00584210">
      <w:pPr>
        <w:pStyle w:val="ConsPlusNormal0"/>
        <w:spacing w:before="240"/>
        <w:ind w:firstLine="540"/>
        <w:jc w:val="both"/>
      </w:pPr>
      <w:hyperlink r:id="rId42" w:tooltip="Постановление Администрации Курской области от 25.04.2011 N 155-па &quot;О внесении изменений в постановление Администрации Курской области от 06.08.2008 N 246 &quot;Об утверждении Правил предоставления за счет средств областного бюджета субсидий для реализации мероприя">
        <w:r>
          <w:rPr>
            <w:color w:val="0000FF"/>
          </w:rPr>
          <w:t>постановление</w:t>
        </w:r>
      </w:hyperlink>
      <w:r>
        <w:t xml:space="preserve"> Администрации Курской области от 25.04.2011 N 155-па "О внесении изменений в постановление Администрации Курской области от 06.08.2008 N 246 "Об утверждении Правил предоставления за счет средств областного бюджета субсидий для реал</w:t>
      </w:r>
      <w:r>
        <w:t>изации мероприятий по развитию и поддержке малого и среднего предпринимательства";</w:t>
      </w:r>
    </w:p>
    <w:p w:rsidR="00906639" w:rsidRDefault="00584210">
      <w:pPr>
        <w:pStyle w:val="ConsPlusNormal0"/>
        <w:spacing w:before="240"/>
        <w:ind w:firstLine="540"/>
        <w:jc w:val="both"/>
      </w:pPr>
      <w:hyperlink r:id="rId43" w:tooltip="Постановление Администрации Курской области от 02.09.2011 N 432-па &quot;О внесении изменений в постановление Администрации Курской области от 06.08.2008 N 246 &quot;Об утверждении Правил предоставления за счет средств областного бюджета субсидий для реализации мероприя">
        <w:r>
          <w:rPr>
            <w:color w:val="0000FF"/>
          </w:rPr>
          <w:t>постановление</w:t>
        </w:r>
      </w:hyperlink>
      <w:r>
        <w:t xml:space="preserve"> Администрации Курской области от 02.09.2011 N 432</w:t>
      </w:r>
      <w:r>
        <w:t>-па "О внесении изменений в постановление Администрации Курской области от 06.08.2008 N 246 "Об утверждении Правил предоставления за счет средств областного бюджета субсидий для реализации мероприятий по развитию и поддержке малого и среднего предпринимате</w:t>
      </w:r>
      <w:r>
        <w:t>льства".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 xml:space="preserve">3. Постановление вступает в силу со дня его официального опубликования и распространяется на правоотношения, возникшие с 1 января 2012 года, за исключением </w:t>
      </w:r>
      <w:hyperlink w:anchor="P54" w:tooltip="ПРАВИЛА">
        <w:r>
          <w:rPr>
            <w:color w:val="0000FF"/>
          </w:rPr>
          <w:t>пунктов 15</w:t>
        </w:r>
      </w:hyperlink>
      <w:r>
        <w:t xml:space="preserve"> - </w:t>
      </w:r>
      <w:hyperlink w:anchor="P54" w:tooltip="ПРАВИЛА">
        <w:r>
          <w:rPr>
            <w:color w:val="0000FF"/>
          </w:rPr>
          <w:t>18</w:t>
        </w:r>
      </w:hyperlink>
      <w:r>
        <w:t xml:space="preserve">, </w:t>
      </w:r>
      <w:hyperlink w:anchor="P54" w:tooltip="ПРАВИЛА">
        <w:r>
          <w:rPr>
            <w:color w:val="0000FF"/>
          </w:rPr>
          <w:t>абзаца второго пункта 32</w:t>
        </w:r>
      </w:hyperlink>
      <w:r>
        <w:t xml:space="preserve">, </w:t>
      </w:r>
      <w:hyperlink w:anchor="P54" w:tooltip="ПРАВИЛА">
        <w:r>
          <w:rPr>
            <w:color w:val="0000FF"/>
          </w:rPr>
          <w:t>абзаца второго пункта 42</w:t>
        </w:r>
      </w:hyperlink>
      <w:r>
        <w:t xml:space="preserve">, </w:t>
      </w:r>
      <w:hyperlink w:anchor="P54" w:tooltip="ПРАВИЛА">
        <w:r>
          <w:rPr>
            <w:color w:val="0000FF"/>
          </w:rPr>
          <w:t>абзаца второго пункта 49</w:t>
        </w:r>
      </w:hyperlink>
      <w:r>
        <w:t xml:space="preserve">, </w:t>
      </w:r>
      <w:hyperlink w:anchor="P54" w:tooltip="ПРАВИЛА">
        <w:r>
          <w:rPr>
            <w:color w:val="0000FF"/>
          </w:rPr>
          <w:t>абзаца второго пун</w:t>
        </w:r>
        <w:r>
          <w:rPr>
            <w:color w:val="0000FF"/>
          </w:rPr>
          <w:t>кта 55</w:t>
        </w:r>
      </w:hyperlink>
      <w:r>
        <w:t xml:space="preserve">, </w:t>
      </w:r>
      <w:hyperlink w:anchor="P54" w:tooltip="ПРАВИЛА">
        <w:r>
          <w:rPr>
            <w:color w:val="0000FF"/>
          </w:rPr>
          <w:t>абзаца второго пункта 62</w:t>
        </w:r>
      </w:hyperlink>
      <w:r>
        <w:t xml:space="preserve">, </w:t>
      </w:r>
      <w:hyperlink w:anchor="P54" w:tooltip="ПРАВИЛА">
        <w:r>
          <w:rPr>
            <w:color w:val="0000FF"/>
          </w:rPr>
          <w:t>абзаца второго пункта 69</w:t>
        </w:r>
      </w:hyperlink>
      <w:r>
        <w:t xml:space="preserve">, </w:t>
      </w:r>
      <w:hyperlink w:anchor="P54" w:tooltip="ПРАВИЛА">
        <w:r>
          <w:rPr>
            <w:color w:val="0000FF"/>
          </w:rPr>
          <w:t>абзаца второго пункта 76</w:t>
        </w:r>
      </w:hyperlink>
      <w:r>
        <w:t xml:space="preserve">, </w:t>
      </w:r>
      <w:hyperlink w:anchor="P54" w:tooltip="ПРАВИЛА">
        <w:r>
          <w:rPr>
            <w:color w:val="0000FF"/>
          </w:rPr>
          <w:t>абзаца второго</w:t>
        </w:r>
        <w:r>
          <w:rPr>
            <w:color w:val="0000FF"/>
          </w:rPr>
          <w:t xml:space="preserve"> пункта 83</w:t>
        </w:r>
      </w:hyperlink>
      <w:r>
        <w:t xml:space="preserve">, </w:t>
      </w:r>
      <w:hyperlink w:anchor="P54" w:tooltip="ПРАВИЛА">
        <w:r>
          <w:rPr>
            <w:color w:val="0000FF"/>
          </w:rPr>
          <w:t>абзаца второго пункта 90</w:t>
        </w:r>
      </w:hyperlink>
      <w:r>
        <w:t xml:space="preserve">, </w:t>
      </w:r>
      <w:hyperlink w:anchor="P54" w:tooltip="ПРАВИЛА">
        <w:r>
          <w:rPr>
            <w:color w:val="0000FF"/>
          </w:rPr>
          <w:t>абзаца второго пункта 97</w:t>
        </w:r>
      </w:hyperlink>
      <w:r>
        <w:t xml:space="preserve">, </w:t>
      </w:r>
      <w:hyperlink w:anchor="P54" w:tooltip="ПРАВИЛА">
        <w:r>
          <w:rPr>
            <w:color w:val="0000FF"/>
          </w:rPr>
          <w:t>абзаца второго пункта 103</w:t>
        </w:r>
      </w:hyperlink>
      <w:r>
        <w:t xml:space="preserve"> Правил, утвержденных настоящим постановлением.</w:t>
      </w:r>
    </w:p>
    <w:p w:rsidR="00906639" w:rsidRDefault="00584210">
      <w:pPr>
        <w:pStyle w:val="ConsPlusNormal0"/>
        <w:spacing w:before="240"/>
        <w:ind w:firstLine="540"/>
        <w:jc w:val="both"/>
      </w:pPr>
      <w:hyperlink w:anchor="P54" w:tooltip="ПРАВИЛА">
        <w:r>
          <w:rPr>
            <w:color w:val="0000FF"/>
          </w:rPr>
          <w:t>Пункты 15</w:t>
        </w:r>
      </w:hyperlink>
      <w:r>
        <w:t xml:space="preserve"> - </w:t>
      </w:r>
      <w:hyperlink w:anchor="P54" w:tooltip="ПРАВИЛА">
        <w:r>
          <w:rPr>
            <w:color w:val="0000FF"/>
          </w:rPr>
          <w:t>18</w:t>
        </w:r>
      </w:hyperlink>
      <w:r>
        <w:t xml:space="preserve">, </w:t>
      </w:r>
      <w:hyperlink w:anchor="P54" w:tooltip="ПРАВИЛА">
        <w:r>
          <w:rPr>
            <w:color w:val="0000FF"/>
          </w:rPr>
          <w:t>абзац второй пункта 32</w:t>
        </w:r>
      </w:hyperlink>
      <w:r>
        <w:t xml:space="preserve">, </w:t>
      </w:r>
      <w:hyperlink w:anchor="P54" w:tooltip="ПРАВИЛА">
        <w:r>
          <w:rPr>
            <w:color w:val="0000FF"/>
          </w:rPr>
          <w:t>абзац второй пункта 42</w:t>
        </w:r>
      </w:hyperlink>
      <w:r>
        <w:t xml:space="preserve">, </w:t>
      </w:r>
      <w:hyperlink w:anchor="P54" w:tooltip="ПРАВИЛА">
        <w:r>
          <w:rPr>
            <w:color w:val="0000FF"/>
          </w:rPr>
          <w:t>абзац второй пункта 49</w:t>
        </w:r>
      </w:hyperlink>
      <w:r>
        <w:t xml:space="preserve">, </w:t>
      </w:r>
      <w:hyperlink w:anchor="P54" w:tooltip="ПРАВИЛА">
        <w:r>
          <w:rPr>
            <w:color w:val="0000FF"/>
          </w:rPr>
          <w:t>абзац второй пункта 55</w:t>
        </w:r>
      </w:hyperlink>
      <w:r>
        <w:t xml:space="preserve">, </w:t>
      </w:r>
      <w:hyperlink w:anchor="P54" w:tooltip="ПРАВИЛА">
        <w:r>
          <w:rPr>
            <w:color w:val="0000FF"/>
          </w:rPr>
          <w:t>абзац второй пункта 62</w:t>
        </w:r>
      </w:hyperlink>
      <w:r>
        <w:t xml:space="preserve">, </w:t>
      </w:r>
      <w:hyperlink w:anchor="P54" w:tooltip="ПРАВИЛА">
        <w:r>
          <w:rPr>
            <w:color w:val="0000FF"/>
          </w:rPr>
          <w:t>абзац второй пункта 69</w:t>
        </w:r>
      </w:hyperlink>
      <w:r>
        <w:t xml:space="preserve">, </w:t>
      </w:r>
      <w:hyperlink w:anchor="P54" w:tooltip="ПРАВИЛА">
        <w:r>
          <w:rPr>
            <w:color w:val="0000FF"/>
          </w:rPr>
          <w:t>абзац второй пункта 76</w:t>
        </w:r>
      </w:hyperlink>
      <w:r>
        <w:t xml:space="preserve">, </w:t>
      </w:r>
      <w:hyperlink w:anchor="P54" w:tooltip="ПРАВИЛА">
        <w:r>
          <w:rPr>
            <w:color w:val="0000FF"/>
          </w:rPr>
          <w:t>абзац второй пункта 83</w:t>
        </w:r>
      </w:hyperlink>
      <w:r>
        <w:t xml:space="preserve">, </w:t>
      </w:r>
      <w:hyperlink w:anchor="P54" w:tooltip="ПРАВИЛА">
        <w:r>
          <w:rPr>
            <w:color w:val="0000FF"/>
          </w:rPr>
          <w:t>абзац второй пункта 90</w:t>
        </w:r>
      </w:hyperlink>
      <w:r>
        <w:t xml:space="preserve">, </w:t>
      </w:r>
      <w:hyperlink w:anchor="P54" w:tooltip="ПРАВИЛА">
        <w:r>
          <w:rPr>
            <w:color w:val="0000FF"/>
          </w:rPr>
          <w:t>абзац второй пункта 97</w:t>
        </w:r>
      </w:hyperlink>
      <w:r>
        <w:t xml:space="preserve">, </w:t>
      </w:r>
      <w:hyperlink w:anchor="P54" w:tooltip="ПРАВИЛА">
        <w:r>
          <w:rPr>
            <w:color w:val="0000FF"/>
          </w:rPr>
          <w:t>абза</w:t>
        </w:r>
        <w:r>
          <w:rPr>
            <w:color w:val="0000FF"/>
          </w:rPr>
          <w:t>ц второй пункта 103</w:t>
        </w:r>
      </w:hyperlink>
      <w:r>
        <w:t xml:space="preserve"> Правил, утвержденных настоящим постановлением, вступают в силу с 1 июля 2012 года.</w:t>
      </w:r>
    </w:p>
    <w:p w:rsidR="00906639" w:rsidRDefault="00906639">
      <w:pPr>
        <w:pStyle w:val="ConsPlusNormal0"/>
        <w:jc w:val="both"/>
      </w:pPr>
    </w:p>
    <w:p w:rsidR="00906639" w:rsidRDefault="00584210">
      <w:pPr>
        <w:pStyle w:val="ConsPlusNormal0"/>
        <w:jc w:val="right"/>
      </w:pPr>
      <w:r>
        <w:t>Губернатор</w:t>
      </w:r>
    </w:p>
    <w:p w:rsidR="00906639" w:rsidRDefault="00584210">
      <w:pPr>
        <w:pStyle w:val="ConsPlusNormal0"/>
        <w:jc w:val="right"/>
      </w:pPr>
      <w:r>
        <w:lastRenderedPageBreak/>
        <w:t>Курской области</w:t>
      </w:r>
    </w:p>
    <w:p w:rsidR="00906639" w:rsidRDefault="00584210">
      <w:pPr>
        <w:pStyle w:val="ConsPlusNormal0"/>
        <w:jc w:val="right"/>
      </w:pPr>
      <w:r>
        <w:t>А.Н.МИХАЙЛОВ</w:t>
      </w:r>
    </w:p>
    <w:p w:rsidR="00906639" w:rsidRDefault="00906639">
      <w:pPr>
        <w:pStyle w:val="ConsPlusNormal0"/>
        <w:jc w:val="both"/>
      </w:pPr>
    </w:p>
    <w:p w:rsidR="00906639" w:rsidRDefault="00906639">
      <w:pPr>
        <w:pStyle w:val="ConsPlusNormal0"/>
        <w:jc w:val="both"/>
      </w:pPr>
    </w:p>
    <w:p w:rsidR="00906639" w:rsidRDefault="00906639">
      <w:pPr>
        <w:pStyle w:val="ConsPlusNormal0"/>
        <w:jc w:val="both"/>
      </w:pPr>
    </w:p>
    <w:p w:rsidR="00906639" w:rsidRDefault="00906639">
      <w:pPr>
        <w:pStyle w:val="ConsPlusNormal0"/>
        <w:jc w:val="both"/>
      </w:pPr>
    </w:p>
    <w:p w:rsidR="00906639" w:rsidRDefault="00906639">
      <w:pPr>
        <w:pStyle w:val="ConsPlusNormal0"/>
        <w:jc w:val="both"/>
      </w:pPr>
    </w:p>
    <w:p w:rsidR="00906639" w:rsidRDefault="00584210">
      <w:pPr>
        <w:pStyle w:val="ConsPlusNormal0"/>
        <w:jc w:val="right"/>
        <w:outlineLvl w:val="0"/>
      </w:pPr>
      <w:r>
        <w:t>Утверждены</w:t>
      </w:r>
    </w:p>
    <w:p w:rsidR="00906639" w:rsidRDefault="00584210">
      <w:pPr>
        <w:pStyle w:val="ConsPlusNormal0"/>
        <w:jc w:val="right"/>
      </w:pPr>
      <w:r>
        <w:t>постановлением</w:t>
      </w:r>
    </w:p>
    <w:p w:rsidR="00906639" w:rsidRDefault="00584210">
      <w:pPr>
        <w:pStyle w:val="ConsPlusNormal0"/>
        <w:jc w:val="right"/>
      </w:pPr>
      <w:r>
        <w:t>Администрации Курской области</w:t>
      </w:r>
    </w:p>
    <w:p w:rsidR="00906639" w:rsidRDefault="00584210">
      <w:pPr>
        <w:pStyle w:val="ConsPlusNormal0"/>
        <w:jc w:val="right"/>
      </w:pPr>
      <w:r>
        <w:t>от 25 апреля 2012 г. N 392-па</w:t>
      </w:r>
    </w:p>
    <w:p w:rsidR="00906639" w:rsidRDefault="00906639">
      <w:pPr>
        <w:pStyle w:val="ConsPlusNormal0"/>
        <w:jc w:val="both"/>
      </w:pPr>
    </w:p>
    <w:p w:rsidR="00906639" w:rsidRDefault="00584210">
      <w:pPr>
        <w:pStyle w:val="ConsPlusTitle0"/>
        <w:jc w:val="center"/>
      </w:pPr>
      <w:bookmarkStart w:id="1" w:name="P54"/>
      <w:bookmarkEnd w:id="1"/>
      <w:r>
        <w:t>ПРАВИЛА</w:t>
      </w:r>
    </w:p>
    <w:p w:rsidR="00906639" w:rsidRDefault="00584210">
      <w:pPr>
        <w:pStyle w:val="ConsPlusTitle0"/>
        <w:jc w:val="center"/>
      </w:pPr>
      <w:r>
        <w:t>ПРЕДОСТАВЛЕН</w:t>
      </w:r>
      <w:r>
        <w:t>ИЯ СУБСИДИЙ СУБЪЕКТАМ МАЛОГО И СРЕДНЕГО</w:t>
      </w:r>
    </w:p>
    <w:p w:rsidR="00906639" w:rsidRDefault="00584210">
      <w:pPr>
        <w:pStyle w:val="ConsPlusTitle0"/>
        <w:jc w:val="center"/>
      </w:pPr>
      <w:r>
        <w:t>ПРЕДПРИНИМАТЕЛЬСТВА, ОСУЩЕСТВЛЯЮЩИМ ДЕЯТЕЛЬНОСТЬ В СФЕРЕ</w:t>
      </w:r>
    </w:p>
    <w:p w:rsidR="00906639" w:rsidRDefault="00584210">
      <w:pPr>
        <w:pStyle w:val="ConsPlusTitle0"/>
        <w:jc w:val="center"/>
      </w:pPr>
      <w:r>
        <w:t>ПРОИЗВОДСТВА ТОВАРОВ (РАБОТ, УСЛУГ), НА ВОЗМЕЩЕНИЕ ЧАСТИ</w:t>
      </w:r>
    </w:p>
    <w:p w:rsidR="00906639" w:rsidRDefault="00584210">
      <w:pPr>
        <w:pStyle w:val="ConsPlusTitle0"/>
        <w:jc w:val="center"/>
      </w:pPr>
      <w:r>
        <w:t>ЗАТРАТ, СВЯЗАННЫХ С ПРИОБРЕТЕНИЕМ ОБОРУДОВАНИЯ</w:t>
      </w:r>
    </w:p>
    <w:p w:rsidR="00906639" w:rsidRDefault="0090663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0663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06639" w:rsidRDefault="0090663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6639" w:rsidRDefault="0090663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06639" w:rsidRDefault="0058421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06639" w:rsidRDefault="00584210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Курской области</w:t>
            </w:r>
          </w:p>
          <w:p w:rsidR="00906639" w:rsidRDefault="0058421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13.05.2024 </w:t>
            </w:r>
            <w:hyperlink r:id="rId44" w:tooltip="Постановление Правительства Курской области от 13.05.2024 N 367-пп &quot;О внесении изменений в постановление Администрации Курской области от 25.04.2012 N 392-па &quot;Об утверждении Правил предоставления субсидий для реализации мероприятий по развитию малого и среднег">
              <w:r>
                <w:rPr>
                  <w:color w:val="0000FF"/>
                </w:rPr>
                <w:t>N 367-пп</w:t>
              </w:r>
            </w:hyperlink>
            <w:r>
              <w:rPr>
                <w:color w:val="392C69"/>
              </w:rPr>
              <w:t xml:space="preserve">, от 28.12.2024 </w:t>
            </w:r>
            <w:hyperlink r:id="rId45" w:tooltip="Постановление Правительства Курской области от 28.12.2024 N 1215-пп &quot;О внесении изменений в постановление Администрации Курской области от 25.04.2012 N 392-па &quot;Об утверждении Правил предоставления субсидий субъектам малого и среднего предпринимательства, осуще">
              <w:r>
                <w:rPr>
                  <w:color w:val="0000FF"/>
                </w:rPr>
                <w:t>N 1215-пп</w:t>
              </w:r>
            </w:hyperlink>
            <w:r>
              <w:rPr>
                <w:color w:val="392C69"/>
              </w:rPr>
              <w:t xml:space="preserve">, от 18.06.2026 </w:t>
            </w:r>
            <w:hyperlink r:id="rId46" w:tooltip="Постановление Правительства Курской области от 18.06.2026 N 493-пп &quot;О внесении изменений в Правила предоставления субсидий субъектам малого и среднего предпринимательства, осуществляющим деятельность в сфере производства товаров (работ, услуг), на возмещение ч">
              <w:r>
                <w:rPr>
                  <w:color w:val="0000FF"/>
                </w:rPr>
                <w:t xml:space="preserve">N </w:t>
              </w:r>
              <w:r>
                <w:rPr>
                  <w:color w:val="0000FF"/>
                </w:rPr>
                <w:t>493-пп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6639" w:rsidRDefault="00906639">
            <w:pPr>
              <w:pStyle w:val="ConsPlusNormal0"/>
            </w:pPr>
          </w:p>
        </w:tc>
      </w:tr>
    </w:tbl>
    <w:p w:rsidR="00906639" w:rsidRDefault="00906639">
      <w:pPr>
        <w:pStyle w:val="ConsPlusNormal0"/>
        <w:jc w:val="both"/>
      </w:pPr>
    </w:p>
    <w:p w:rsidR="00906639" w:rsidRDefault="00584210">
      <w:pPr>
        <w:pStyle w:val="ConsPlusTitle0"/>
        <w:jc w:val="center"/>
        <w:outlineLvl w:val="1"/>
      </w:pPr>
      <w:r>
        <w:t>1. Общие положения</w:t>
      </w:r>
    </w:p>
    <w:p w:rsidR="00906639" w:rsidRDefault="00906639">
      <w:pPr>
        <w:pStyle w:val="ConsPlusNormal0"/>
        <w:jc w:val="both"/>
      </w:pPr>
    </w:p>
    <w:p w:rsidR="00906639" w:rsidRDefault="00584210">
      <w:pPr>
        <w:pStyle w:val="ConsPlusNormal0"/>
        <w:ind w:firstLine="540"/>
        <w:jc w:val="both"/>
      </w:pPr>
      <w:bookmarkStart w:id="2" w:name="P65"/>
      <w:bookmarkEnd w:id="2"/>
      <w:r>
        <w:t>1.1. Настоящие Правила устанавливают порядок, цели и условия предоставления из областного бюджета субсидий субъектам малого и среднего предпринимательства, осуществляющим деятельность в сфере производства товаров (работ, услуг), на возмещение части затрат,</w:t>
      </w:r>
      <w:r>
        <w:t xml:space="preserve"> связанных с приобретением оборудования в целях создания и (или) развития и (или) модернизации производства (далее - субсидии), в рамках государственной </w:t>
      </w:r>
      <w:hyperlink r:id="rId47" w:tooltip="Постановление Администрации Курской области от 24.10.2013 N 774-па (ред. от 07.08.2025) &quot;Об утверждении государственной программы Курской области &quot;Развитие экономики и внешних связей Курской области&quot; (вместе с &quot;Перечнем утративших силу постановлений Администра">
        <w:r>
          <w:rPr>
            <w:color w:val="0000FF"/>
          </w:rPr>
          <w:t>программы</w:t>
        </w:r>
      </w:hyperlink>
      <w:r>
        <w:t xml:space="preserve"> Курской области "Развитие экономики и внешних связей Курской области", утвержденной постановлением Администрации Курской области от 24.10.2013 N 774-па (далее - государственная программа Курской области "Развитие эк</w:t>
      </w:r>
      <w:r>
        <w:t>ономики и внешних связей Курской области").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1.2. В настоящих Правилах применяются следующие понятия: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 xml:space="preserve">1) субъекты малого и среднего предпринимательства Курской области - хозяйствующие субъекты, отвечающие требованиям </w:t>
      </w:r>
      <w:hyperlink r:id="rId48" w:tooltip="Федеральный закон от 24.07.2007 N 209-ФЗ (ред. от 10.06.2026) &quot;О развитии малого и среднего предпринимательства в Российской Федерации&quot; {КонсультантПлюс}">
        <w:r>
          <w:rPr>
            <w:color w:val="0000FF"/>
          </w:rPr>
          <w:t>статьи 4</w:t>
        </w:r>
      </w:hyperlink>
      <w:r>
        <w:t xml:space="preserve"> Федерального закона от 24 июля 2007 года N 209-ФЗ "О развитии малого и среднего предпринимательства в Российской Федерации" (далее - Федеральный закон "О развитии малого и среднего предпринимательства в Российской Федерации"), сведения о которых внесены в</w:t>
      </w:r>
      <w:r>
        <w:t xml:space="preserve"> единый реестр субъектов малого и среднего предпринимательства в соответствии с указанным Федеральным законом, зарегистрированные и осуществляющие деятельность на территории Курской области;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2) участник отбора - субъект малого и среднего предпринимательств</w:t>
      </w:r>
      <w:r>
        <w:t>а Курской области, претендующий на получение субсидий в соответствии с настоящими Правилами;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 xml:space="preserve">3) проект - заявка и прилагаемые к ней документы участника отбора, предусмотренные для </w:t>
      </w:r>
      <w:r>
        <w:lastRenderedPageBreak/>
        <w:t>обязательного предоставления в соответствии с настоящими Правилами, определя</w:t>
      </w:r>
      <w:r>
        <w:t>ющие и описывающие перечень мероприятий, осуществляемых субъектом малого и среднего предпринимательства, являющиеся основанием для принятия решения о предоставлении субсидии;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 xml:space="preserve">4) приоритетные направления деятельности малого и среднего предпринимательства - </w:t>
      </w:r>
      <w:r>
        <w:t xml:space="preserve">направления деятельности субъектов малого и среднего предпринимательства, по которым осуществляется государственная поддержка малого и среднего предпринимательства, предусмотренные </w:t>
      </w:r>
      <w:hyperlink w:anchor="P239" w:tooltip="3.2. Субсидия предоставляется участникам отбора, осуществляющим деятельность в сфере производства товаров (работ, услуг), по видам деятельности, включенным в раздел C &quot;Обрабатывающие производства&quot; (за исключением кодов 12, 18, 19, 20.51, 23.7, 24.41, 24.54 (в ">
        <w:r>
          <w:rPr>
            <w:color w:val="0000FF"/>
          </w:rPr>
          <w:t>пунктом 3.2</w:t>
        </w:r>
      </w:hyperlink>
      <w:r>
        <w:t xml:space="preserve"> настоящих Правил;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5) упо</w:t>
      </w:r>
      <w:r>
        <w:t>лномоченный орган - Министерство промышленности, торговли и предпринимательства Курской области;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6) комиссия - конкурсная комиссия по отбору проектов, представленных на государственную поддержку малого и среднего предпринимательства, для предоставления суб</w:t>
      </w:r>
      <w:r>
        <w:t>сидий.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1.3. Предоставление субсидий осуществляется главным распорядителем средств областного бюджета - Министерством промышленности, торговли и предпринимательства Курской области, являющимся уполномоченным органом, в соответствии со сводной бюджетной росп</w:t>
      </w:r>
      <w:r>
        <w:t>исью областного бюджета в пределах лимитов бюджетных обязательств на текущий финансовый год, предусмотренных уполномоченному органу в областном бюджете на реализацию государственной программы Курской области "Развитие экономики и внешних связей Курской обл</w:t>
      </w:r>
      <w:r>
        <w:t xml:space="preserve">асти", доведенных в установленном порядке уполномоченному органу на цели, указанные в </w:t>
      </w:r>
      <w:hyperlink w:anchor="P65" w:tooltip="1.1. Настоящие Правила устанавливают порядок, цели и условия предоставления из областного бюджета субсидий субъектам малого и среднего предпринимательства, осуществляющим деятельность в сфере производства товаров (работ, услуг), на возмещение части затрат, свя">
        <w:r>
          <w:rPr>
            <w:color w:val="0000FF"/>
          </w:rPr>
          <w:t>пункте 1.1</w:t>
        </w:r>
      </w:hyperlink>
      <w:r>
        <w:t xml:space="preserve"> настоящих Правил.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1.4. Информация о субсидиях, в том числе предусмотренных законом о бюджете Курской области (законом о вне</w:t>
      </w:r>
      <w:r>
        <w:t>сении изменений в закон о бюджете Курской области), размещается в установленном Министерством финансов Российской Федерации порядке на едином портале бюджетной системы Российской Федерации в информационно-телекоммуникационной сети "Интернет" в течение 10 р</w:t>
      </w:r>
      <w:r>
        <w:t>абочих дней со дня, следующего за днем доведения бюджетных ассигнований на предоставление субсидий до Министерства.</w:t>
      </w:r>
    </w:p>
    <w:p w:rsidR="00906639" w:rsidRDefault="00584210">
      <w:pPr>
        <w:pStyle w:val="ConsPlusNormal0"/>
        <w:jc w:val="both"/>
      </w:pPr>
      <w:r>
        <w:t xml:space="preserve">(п. 1.4 в ред. </w:t>
      </w:r>
      <w:hyperlink r:id="rId49" w:tooltip="Постановление Правительства Курской области от 18.06.2026 N 493-пп &quot;О внесении изменений в Правила предоставления субсидий субъектам малого и среднего предпринимательства, осуществляющим деятельность в сфере производства товаров (работ, услуг), на возмещение ч">
        <w:r>
          <w:rPr>
            <w:color w:val="0000FF"/>
          </w:rPr>
          <w:t>постановления</w:t>
        </w:r>
      </w:hyperlink>
      <w:r>
        <w:t xml:space="preserve"> Правительства Курской области от 18.06.2026 N 493-пп)</w:t>
      </w:r>
    </w:p>
    <w:p w:rsidR="00906639" w:rsidRDefault="00906639">
      <w:pPr>
        <w:pStyle w:val="ConsPlusNormal0"/>
        <w:jc w:val="both"/>
      </w:pPr>
    </w:p>
    <w:p w:rsidR="00906639" w:rsidRDefault="00584210">
      <w:pPr>
        <w:pStyle w:val="ConsPlusTitle0"/>
        <w:jc w:val="center"/>
        <w:outlineLvl w:val="1"/>
      </w:pPr>
      <w:r>
        <w:t>2. Порядок проведения отбора</w:t>
      </w:r>
    </w:p>
    <w:p w:rsidR="00906639" w:rsidRDefault="00906639">
      <w:pPr>
        <w:pStyle w:val="ConsPlusNormal0"/>
        <w:jc w:val="center"/>
      </w:pPr>
    </w:p>
    <w:p w:rsidR="00906639" w:rsidRDefault="00584210">
      <w:pPr>
        <w:pStyle w:val="ConsPlusNormal0"/>
        <w:jc w:val="center"/>
      </w:pPr>
      <w:r>
        <w:t xml:space="preserve">(в ред. </w:t>
      </w:r>
      <w:hyperlink r:id="rId50" w:tooltip="Постановление Правительства Курской области от 28.12.2024 N 1215-пп &quot;О внесении изменений в постановление Администрации Курской области от 25.04.2012 N 392-па &quot;Об утверждении Правил предоставления субсидий субъектам малого и среднего предпринимательства, осуще">
        <w:r>
          <w:rPr>
            <w:color w:val="0000FF"/>
          </w:rPr>
          <w:t>постановлен</w:t>
        </w:r>
        <w:r>
          <w:rPr>
            <w:color w:val="0000FF"/>
          </w:rPr>
          <w:t>ия</w:t>
        </w:r>
      </w:hyperlink>
      <w:r>
        <w:t xml:space="preserve"> Правительства Курской области</w:t>
      </w:r>
    </w:p>
    <w:p w:rsidR="00906639" w:rsidRDefault="00584210">
      <w:pPr>
        <w:pStyle w:val="ConsPlusNormal0"/>
        <w:jc w:val="center"/>
      </w:pPr>
      <w:r>
        <w:t>от 28.12.2024 N 1215-пп)</w:t>
      </w:r>
    </w:p>
    <w:p w:rsidR="00906639" w:rsidRDefault="00906639">
      <w:pPr>
        <w:pStyle w:val="ConsPlusNormal0"/>
        <w:jc w:val="both"/>
      </w:pPr>
    </w:p>
    <w:p w:rsidR="00906639" w:rsidRDefault="00584210">
      <w:pPr>
        <w:pStyle w:val="ConsPlusNormal0"/>
        <w:ind w:firstLine="540"/>
        <w:jc w:val="both"/>
      </w:pPr>
      <w:r>
        <w:t xml:space="preserve">2.1. Субсидии предоставляются по результатам отбора, проводимого в форме конкурса (далее - конкурс, отбор, конкурсный отбор). Конкурсный отбор получателей субсидии осуществляется в государственной </w:t>
      </w:r>
      <w:r>
        <w:t>интегрированной информационной системе управления общественными финансами "Электронный бюджет" (далее - система "Электронный бюджет").</w:t>
      </w:r>
    </w:p>
    <w:p w:rsidR="00906639" w:rsidRDefault="00584210">
      <w:pPr>
        <w:pStyle w:val="ConsPlusNormal0"/>
        <w:spacing w:before="240"/>
        <w:ind w:firstLine="540"/>
        <w:jc w:val="both"/>
      </w:pPr>
      <w:bookmarkStart w:id="3" w:name="P83"/>
      <w:bookmarkEnd w:id="3"/>
      <w:r>
        <w:t>2.2. Объявление о проведении конкурсного отбора формируется уполномоченным органом в электронной форме посредством заполн</w:t>
      </w:r>
      <w:r>
        <w:t>ения соответствующих экранных форм веб-интерфейса системы "Электронный бюджет", подписывается усиленной квалифицированной электронной подписью министра промышленности, торговли и предпринимательства Курской области (далее - министр) (уполномоченного им лиц</w:t>
      </w:r>
      <w:r>
        <w:t xml:space="preserve">а), публикуется на едином портале до дня начала приема </w:t>
      </w:r>
      <w:r>
        <w:lastRenderedPageBreak/>
        <w:t>заявок и включает в себя следующую информацию: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сроки проведения конкурсного отбора, включая срок рассмотрения заявок комиссией;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дата и время начала подачи и окончания приема заявок участников отбора, п</w:t>
      </w:r>
      <w:r>
        <w:t>ри этом дата окончания приема заявок не может быть ранее 30-го календарного дня, следующего за днем размещения объявления о проведении конкурсного отбора;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наименование, место нахождения, почтовый адрес, адрес электронной почты уполномоченного органа;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график (режим) работы уполномоченного органа;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результат (результаты) предоставления субсидии;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доменное имя и (или) указатели страниц государственной информационной системы в сети "Интернет", обеспечивающей проведение конкурса;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требования к участникам отбор</w:t>
      </w:r>
      <w:r>
        <w:t xml:space="preserve">а, определенные в соответствии с </w:t>
      </w:r>
      <w:hyperlink w:anchor="P114" w:tooltip="2.5. Участники отбора на даты рассмотрения заявок и заключения соглашения должны соответствовать следующим требованиям:">
        <w:r>
          <w:rPr>
            <w:color w:val="0000FF"/>
          </w:rPr>
          <w:t>пунктом 2.5</w:t>
        </w:r>
      </w:hyperlink>
      <w:r>
        <w:t xml:space="preserve"> настоящих Правил, и к перечню документов, предоставляемых у</w:t>
      </w:r>
      <w:r>
        <w:t>частниками отбора для подтверждения соответствия указанным требованиям;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категории получателей субсидий и критерии оценки;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порядок подачи участниками отбора заявок и требования, предъявляемые к форме и содержанию заявок;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порядок отзыва заявок, порядок их во</w:t>
      </w:r>
      <w:r>
        <w:t>зврата, определяющий в том числе основания для возврата заявок, порядок внесения изменений в заявки;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 xml:space="preserve">порядок рассмотрения заявок в соответствии с </w:t>
      </w:r>
      <w:hyperlink w:anchor="P181" w:tooltip="2.15. Не позднее одного рабочего дня, следующего за днем окончания срока приема заявок, установленного в объявлении о проведении конкурсного отбора, в системе &quot;Электронный бюджет&quot; открывается доступ комиссии к поданным участниками отбора заявкам для их рассмот">
        <w:r>
          <w:rPr>
            <w:color w:val="0000FF"/>
          </w:rPr>
          <w:t>пунктами 2.15</w:t>
        </w:r>
      </w:hyperlink>
      <w:r>
        <w:t xml:space="preserve">, </w:t>
      </w:r>
      <w:hyperlink w:anchor="P182" w:tooltip="2.16. Комиссия не позднее одного рабочего дня, следующего за днем вскрытия заявок, установленного в объявлении о проведении конкурсного отбора, подписывает протокол вскрытия заявок.">
        <w:r>
          <w:rPr>
            <w:color w:val="0000FF"/>
          </w:rPr>
          <w:t>2.16</w:t>
        </w:r>
      </w:hyperlink>
      <w:r>
        <w:t xml:space="preserve">, </w:t>
      </w:r>
      <w:hyperlink w:anchor="P184" w:tooltip="2.18. Комиссия осуществляет рассмотрение заявок и прилагаемых к ним документов в системе &quot;Электронный бюджет&quot; с целью определения соответствия участников отбора и поданных ими заявок требованиям и условиям, установленным настоящими Правилами, в течение 25 рабо">
        <w:r>
          <w:rPr>
            <w:color w:val="0000FF"/>
          </w:rPr>
          <w:t>2.18</w:t>
        </w:r>
      </w:hyperlink>
      <w:r>
        <w:t xml:space="preserve">, </w:t>
      </w:r>
      <w:hyperlink w:anchor="P185" w:tooltip="2.19. Заявка признается надлежащей, если она соответствует требованиям, указанным в объявлении о проведении конкурсного отбора и настоящих Правилах, и при отсутствии оснований для отклонения заявки.">
        <w:r>
          <w:rPr>
            <w:color w:val="0000FF"/>
          </w:rPr>
          <w:t>2.19</w:t>
        </w:r>
      </w:hyperlink>
      <w:r>
        <w:t xml:space="preserve">, </w:t>
      </w:r>
      <w:hyperlink w:anchor="P199" w:tooltip="2.23. По результатам рассмотрения заявок не позднее одного рабочего дня со дня окончания срока рассмотрения заявок подготавливается протокол рассмотрения заявок, включающий информацию о количестве поступивших и рассмотренных заявок, а также информацию по каждо">
        <w:r>
          <w:rPr>
            <w:color w:val="0000FF"/>
          </w:rPr>
          <w:t>2.23</w:t>
        </w:r>
      </w:hyperlink>
      <w:r>
        <w:t xml:space="preserve">, </w:t>
      </w:r>
      <w:hyperlink w:anchor="P201" w:tooltip="2.25. При установлении комиссией при рассмотрении заявок и прилагаемых к ним документов оснований для отклонения заявок участников отбора в предоставлении субсидии такие заявки не подлежат оценке.">
        <w:r>
          <w:rPr>
            <w:color w:val="0000FF"/>
          </w:rPr>
          <w:t>2.25</w:t>
        </w:r>
      </w:hyperlink>
      <w:r>
        <w:t xml:space="preserve">, </w:t>
      </w:r>
      <w:hyperlink w:anchor="P227" w:tooltip="2.35. Комиссия в течение 30 рабочих дней со дня подписания протокола вскрытия заявок осуществляет подведение итогов конкурсного отбора.">
        <w:r>
          <w:rPr>
            <w:color w:val="0000FF"/>
          </w:rPr>
          <w:t>2.35</w:t>
        </w:r>
      </w:hyperlink>
      <w:r>
        <w:t xml:space="preserve">, </w:t>
      </w:r>
      <w:hyperlink w:anchor="P229" w:tooltip="2.36. Внесение изменений в протокол рассмотрения заявок и протокол подведения итогов отбора осуществляется не позднее 10 календарных дней со дня подписания первых версий протокола рассмотрения заявок и протокола подведения итогов отбора путем формирования новы">
        <w:r>
          <w:rPr>
            <w:color w:val="0000FF"/>
          </w:rPr>
          <w:t>2.36</w:t>
        </w:r>
      </w:hyperlink>
      <w:r>
        <w:t xml:space="preserve">, </w:t>
      </w:r>
      <w:hyperlink w:anchor="P231" w:tooltip="2.38. Уполномоченный орган в течение 15 рабочих дней с даты размещения протокола подведения итогов отбора (с учетом положений пункта 2.36 настоящих Правил) принимает решение о предоставлении субсидии по проектам, прошедшим конкурсный отбор.">
        <w:r>
          <w:rPr>
            <w:color w:val="0000FF"/>
          </w:rPr>
          <w:t>2.</w:t>
        </w:r>
        <w:r>
          <w:rPr>
            <w:color w:val="0000FF"/>
          </w:rPr>
          <w:t>38</w:t>
        </w:r>
      </w:hyperlink>
      <w:r>
        <w:t xml:space="preserve"> настоящих Правил;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порядок возврата заявок на доработку;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порядок отклонения заявок, а также информация об основаниях их отклонения;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порядок оценки заявок, включающий критерии оценки, сроки оценки заявок, а также информация об участии комиссии в оценке за</w:t>
      </w:r>
      <w:r>
        <w:t>явок;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объем распределяемой субсидии в рамках отбора, порядок расчета размера субсидии, правила распределения субсидии по результатам отбора;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порядок предоставления участникам отбора разъяснений положений объявления о проведении конкурсного отбора, даты нач</w:t>
      </w:r>
      <w:r>
        <w:t>ала и окончания срока такого предоставления;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срок, в течение которого победитель (победители) отбора должен подписать соглашение о предоставлении субсидии (далее - соглашение);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lastRenderedPageBreak/>
        <w:t>условия признания победителя (победителей) отбора уклонившимся от заключения со</w:t>
      </w:r>
      <w:r>
        <w:t>глашения;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сроки размещения протокола подведения итогов конкурсного отбора на едином портале.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2.3. Внесение изменений в объявление о проведении конкурсного отбора осуществляется в порядке, аналогичном порядку формирования объявления о проведении отбора полу</w:t>
      </w:r>
      <w:r>
        <w:t xml:space="preserve">чателей субсидий, установленному </w:t>
      </w:r>
      <w:hyperlink w:anchor="P83" w:tooltip="2.2. Объявление о проведении конкурсного отбора формируется уполномоченным органом в электронной форме посредством заполнения соответствующих экранных форм веб-интерфейса системы &quot;Электронный бюджет&quot;, подписывается усиленной квалифицированной электронной подпи">
        <w:r>
          <w:rPr>
            <w:color w:val="0000FF"/>
          </w:rPr>
          <w:t>пунктом 2.2</w:t>
        </w:r>
      </w:hyperlink>
      <w:r>
        <w:t xml:space="preserve"> настоящих Правил, не позднее наступления даты окончания приема заявок участников отбора получателей субсидий с соблюдением следующих условий: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 xml:space="preserve">срок подачи участниками отбора </w:t>
      </w:r>
      <w:r>
        <w:t>заявок должен быть продлен таким образом, чтобы со дня, следующего за днем внесения таких изменений, до даты окончания приема заявок указанный срок составлял не менее 10 календарных дней;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 xml:space="preserve">при внесении изменений в объявление о проведении конкурсного отбора </w:t>
      </w:r>
      <w:r>
        <w:t>изменение способа отбора получателей субсидий не допускается;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 xml:space="preserve">в случае внесения изменений в объявление о проведении конкурсного отбора после наступления даты начала приема заявок в объявление о проведении конкурсного отбора получателей субсидий включается </w:t>
      </w:r>
      <w:r>
        <w:t>положение, предусматривающее право участников отбора внести изменения в заявки;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участники отбора, подавшие заявку, уведомляются о внесении изменений в объявление о проведении конкурсного отбора не позднее дня, следующего за днем внесения изменений в объявл</w:t>
      </w:r>
      <w:r>
        <w:t>ение о проведении конкурсного отбора, с использованием системы "Электронный бюджет".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2.4. Отмена проведения конкурсного отбора осуществляется в следующем порядке: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1) размещение уполномоченным органом объявления об отмене проведения конкурсного отбора на ед</w:t>
      </w:r>
      <w:r>
        <w:t>ином портале допускается не позднее чем за один рабочий день до даты окончания срока подачи заявок участниками отбора;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2) объявление об отмене конкурсного отбора формируется в электронной форме посредством заполнения соответствующих экранных форм веб-интер</w:t>
      </w:r>
      <w:r>
        <w:t>фейса системы "Электронный бюджет", подписывается усиленной квалифицированной электронной подписью министра (уполномоченного им лица), размещается на едином портале и содержит информацию о причинах отмены конкурсного отбора;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3) участники отбора, подавшие з</w:t>
      </w:r>
      <w:r>
        <w:t>аявки, информируются об отмене проведения конкурсного отбора в системе "Электронный бюджет";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4) конкурсный отбор считается отмененным со дня размещения объявления о его отмене на едином портале;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5) после окончания срока подачи заявок и до заключения соглаш</w:t>
      </w:r>
      <w:r>
        <w:t xml:space="preserve">ения с победителем (победителями) конкурсного отбора уполномоченный орган может отменить конкурсный отбор только в случае возникновения обстоятельств непреодолимой силы в соответствии с </w:t>
      </w:r>
      <w:hyperlink r:id="rId51" w:tooltip="&quot;Гражданский кодекс Российской Федерации (часть первая)&quot; от 30.11.1994 N 51-ФЗ (ред. от 10.06.2026) {КонсультантПлюс}">
        <w:r>
          <w:rPr>
            <w:color w:val="0000FF"/>
          </w:rPr>
          <w:t xml:space="preserve">пунктом 3 </w:t>
        </w:r>
        <w:r>
          <w:rPr>
            <w:color w:val="0000FF"/>
          </w:rPr>
          <w:lastRenderedPageBreak/>
          <w:t>статьи 401</w:t>
        </w:r>
      </w:hyperlink>
      <w:r>
        <w:t xml:space="preserve"> Гражданского кодекса Российской Федерации.</w:t>
      </w:r>
    </w:p>
    <w:p w:rsidR="00906639" w:rsidRDefault="00584210">
      <w:pPr>
        <w:pStyle w:val="ConsPlusNormal0"/>
        <w:spacing w:before="240"/>
        <w:ind w:firstLine="540"/>
        <w:jc w:val="both"/>
      </w:pPr>
      <w:bookmarkStart w:id="4" w:name="P114"/>
      <w:bookmarkEnd w:id="4"/>
      <w:r>
        <w:t>2.5. Участники отбора</w:t>
      </w:r>
      <w:r>
        <w:t xml:space="preserve"> на даты рассмотрения заявок и заключения соглашения должны соответствовать следующим требованиям:</w:t>
      </w:r>
    </w:p>
    <w:p w:rsidR="00906639" w:rsidRDefault="00584210">
      <w:pPr>
        <w:pStyle w:val="ConsPlusNormal0"/>
        <w:spacing w:before="240"/>
        <w:ind w:firstLine="540"/>
        <w:jc w:val="both"/>
      </w:pPr>
      <w:bookmarkStart w:id="5" w:name="P115"/>
      <w:bookmarkEnd w:id="5"/>
      <w:r>
        <w:t xml:space="preserve">1) участник отбора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</w:t>
      </w:r>
      <w:r>
        <w:t>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</w:t>
      </w:r>
      <w:r>
        <w:t xml:space="preserve">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</w:t>
      </w:r>
      <w:r>
        <w:t>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</w:t>
      </w:r>
      <w:r>
        <w:t>изованное через участие в капитале указанных публичных акционерных обществ;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2) 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3) уча</w:t>
      </w:r>
      <w:r>
        <w:t xml:space="preserve">стник отбора не находится в составляемых в рамках реализации полномочий, предусмотренных </w:t>
      </w:r>
      <w:hyperlink r:id="rId52" w:tooltip="Ссылка на КонсультантПлюс">
        <w:r>
          <w:rPr>
            <w:color w:val="0000FF"/>
          </w:rPr>
          <w:t>главой VII</w:t>
        </w:r>
      </w:hyperlink>
      <w:r>
        <w:t xml:space="preserve"> Устава ОО</w:t>
      </w:r>
      <w:r>
        <w:t>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4) уча</w:t>
      </w:r>
      <w:r>
        <w:t xml:space="preserve">стник отбора не получает средства из областного бюджета на основании иных нормативных правовых актов Курской области на цели, установленные </w:t>
      </w:r>
      <w:hyperlink w:anchor="P65" w:tooltip="1.1. Настоящие Правила устанавливают порядок, цели и условия предоставления из областного бюджета субсидий субъектам малого и среднего предпринимательства, осуществляющим деятельность в сфере производства товаров (работ, услуг), на возмещение части затрат, свя">
        <w:r>
          <w:rPr>
            <w:color w:val="0000FF"/>
          </w:rPr>
          <w:t>пунктом 1.1</w:t>
        </w:r>
      </w:hyperlink>
      <w:r>
        <w:t xml:space="preserve"> настоящих Правил;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 xml:space="preserve">5) участник отбора не является иностранным агентом в соответствии с Федеральным </w:t>
      </w:r>
      <w:hyperlink r:id="rId53" w:tooltip="Федеральный закон от 14.07.2022 N 255-ФЗ (ред. от 21.04.2025) &quot;О контроле за деятельностью лиц, находящихся под иностранным влиянием&quot; (с изм. и доп., вступ. в силу с 01.09.2025) {КонсультантПлюс}">
        <w:r>
          <w:rPr>
            <w:color w:val="0000FF"/>
          </w:rPr>
          <w:t>законом</w:t>
        </w:r>
      </w:hyperlink>
      <w:r>
        <w:t xml:space="preserve"> от 14 июля 2022 года N 255-ФЗ "О контроле за деятельностью лиц, находящихся под иностранным влиянием";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6) у участника отбора н</w:t>
      </w:r>
      <w:r>
        <w:t>а едином налоговом счете отсутствует задолженность по уплате налогов, сборов и страховых взносов в бюджеты бюджетной системы Российской Федерации;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7) у участника отбора отсутствуют просроченная задолженность по возврату в областной бюджет иных субсидий, бю</w:t>
      </w:r>
      <w:r>
        <w:t>джетных инвестиций, а также иная просроченная (неурегулированная) задолженность по денежным обязательствам перед Курской областью (за исключением случаев, установленных Правительством Курской области);</w:t>
      </w:r>
    </w:p>
    <w:p w:rsidR="00906639" w:rsidRDefault="00584210">
      <w:pPr>
        <w:pStyle w:val="ConsPlusNormal0"/>
        <w:spacing w:before="240"/>
        <w:ind w:firstLine="540"/>
        <w:jc w:val="both"/>
      </w:pPr>
      <w:bookmarkStart w:id="6" w:name="P122"/>
      <w:bookmarkEnd w:id="6"/>
      <w:r>
        <w:t>8) участник отбора, являющийся юридическим лицом, не н</w:t>
      </w:r>
      <w:r>
        <w:t>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его не введена процедура банкротства, деятельность участника отбор</w:t>
      </w:r>
      <w:r>
        <w:t xml:space="preserve">а не приостановлена в порядке, </w:t>
      </w:r>
      <w:r>
        <w:lastRenderedPageBreak/>
        <w:t>предусмотренном законодательством Российской Федерации, а участник отбора, являющийся индивидуальным предпринимателем, не прекратил деятельность в качестве индивидуального предпринимателя;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9) у участника отбора, предоставивше</w:t>
      </w:r>
      <w:r>
        <w:t>го документы на получение субсидии, предусмотренной настоящими Правилами, размер среднемесячной заработной платы работников не ниже 1,11-кратной величины минимального размера оплаты труда, установленного в соответствии с федеральным законодательством за пр</w:t>
      </w:r>
      <w:r>
        <w:t>едшествующий финансовый год.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Для расчета размера среднемесячной заработной платы работников применяется расчет по страховым взносам, представляемый плательщиками страховых взносов, по форме, установленной законодательством, на 1 января года, в котором учас</w:t>
      </w:r>
      <w:r>
        <w:t>тник отбора обратился за получением субсидии;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10) участник отбора должен быть зарегистрирован и осуществлять предпринимательскую деятельность на территории Курской области;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11) в отношении участника отбора не должно быть ранее принято решение об оказании а</w:t>
      </w:r>
      <w:r>
        <w:t>налогичной поддержки (поддержки, условия оказания которой совпадают, включая форму, вид поддержки и цели ее оказания) и сроки оказания которой не истекли;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12) участник отбора должен подтвердить наличие у него на законных основаниях недвижимого имущества (з</w:t>
      </w:r>
      <w:r>
        <w:t>емельных участков, помещения), предназначенного для ведения предпринимательской деятельности, используемого для осуществления предпринимательской деятельности по заявленному направлению;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 xml:space="preserve">13) участник отбора не должен осуществлять деятельность на земельных </w:t>
      </w:r>
      <w:r>
        <w:t>участках, в помещениях, с использованием недвижимого имущества, не предназначенных (не предоставленных) для ведения предпринимательской деятельности (в том числе: в жилых помещениях, индивидуальном жилом доме, гаражах, гаражах в гаражно-строительных коопер</w:t>
      </w:r>
      <w:r>
        <w:t>ативах, на земельных участках, предназначенных (предоставленных) для индивидуального жилищного строительства, личного подсобного хозяйства), в объектах незавершенного строительства;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14) у участника отбора в выписке из Единого государственного реестра юриди</w:t>
      </w:r>
      <w:r>
        <w:t>ческих лиц (или Единого государственного реестра индивидуальных предпринимателей) не должен отсутствовать вид деятельности, по которому участником отбора представлен проект на субсидирование;</w:t>
      </w:r>
    </w:p>
    <w:p w:rsidR="00906639" w:rsidRDefault="00584210">
      <w:pPr>
        <w:pStyle w:val="ConsPlusNormal0"/>
        <w:spacing w:before="240"/>
        <w:ind w:firstLine="540"/>
        <w:jc w:val="both"/>
      </w:pPr>
      <w:bookmarkStart w:id="7" w:name="P130"/>
      <w:bookmarkEnd w:id="7"/>
      <w:r>
        <w:t>15) участник отбора - индивидуальный предприниматель (глава крес</w:t>
      </w:r>
      <w:r>
        <w:t>тьянского (фермерского) хозяйства) является гражданином Российской Федерации;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16) наличие у участника отбора среднесписочной численности работников не менее пяти (не включая индивидуального предпринимателя) на конец года, предшествующего году, в котором уч</w:t>
      </w:r>
      <w:r>
        <w:t>астник отбора обратился за субсидией;</w:t>
      </w:r>
    </w:p>
    <w:p w:rsidR="00906639" w:rsidRDefault="00584210">
      <w:pPr>
        <w:pStyle w:val="ConsPlusNormal0"/>
        <w:spacing w:before="240"/>
        <w:ind w:firstLine="540"/>
        <w:jc w:val="both"/>
      </w:pPr>
      <w:bookmarkStart w:id="8" w:name="P132"/>
      <w:bookmarkEnd w:id="8"/>
      <w:r>
        <w:t>17) участник отбора принял обязательство в случае предоставления субсидии обеспечить: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lastRenderedPageBreak/>
        <w:t>сохранение среднесписочной численности работников по итогам года, в котором получена субсидия, на уровне не менее среднесписочной чи</w:t>
      </w:r>
      <w:r>
        <w:t>сленности работников на конец года, предшествующего году, в котором получена субсидия;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прирост среднесписочной численности работников по итогам года, следующего за годом, в котором получена субсидия, по отношению к уровню среднесписочной численности работн</w:t>
      </w:r>
      <w:r>
        <w:t>иков на конец года, предшествующего году, в котором получена субсидия;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 xml:space="preserve">18) в </w:t>
      </w:r>
      <w:hyperlink w:anchor="P591" w:tooltip="                      Динамика основных экономических">
        <w:r>
          <w:rPr>
            <w:color w:val="0000FF"/>
          </w:rPr>
          <w:t>динамике</w:t>
        </w:r>
      </w:hyperlink>
      <w:r>
        <w:t xml:space="preserve"> основных экономических показателей деятельности субъекта малого и среднего предприни</w:t>
      </w:r>
      <w:r>
        <w:t>мательства (приложение N 3 к настоящим Правилам) предусмотрено: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 xml:space="preserve">сохранение среднесписочной численности работников по итогам года, в котором получена субсидия, на уровне не менее среднесписочной численности работников на конец года, предшествующего году, в </w:t>
      </w:r>
      <w:r>
        <w:t>котором получена субсидия;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прирост среднесписочной численности работников по итогам года, следующего за годом, в котором получена субсидия, по отношению к уровню среднесписочной численности работников на конец года, предшествующего году, в котором получена</w:t>
      </w:r>
      <w:r>
        <w:t xml:space="preserve"> субсидия.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 xml:space="preserve">2.6. Проверка соответствия участника отбора требованиям, определенным </w:t>
      </w:r>
      <w:hyperlink w:anchor="P115" w:tooltip="1) участник отбора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">
        <w:r>
          <w:rPr>
            <w:color w:val="0000FF"/>
          </w:rPr>
          <w:t>подпунктами 1</w:t>
        </w:r>
      </w:hyperlink>
      <w:r>
        <w:t xml:space="preserve"> - </w:t>
      </w:r>
      <w:hyperlink w:anchor="P122" w:tooltip="8) участник отбора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его не введена п">
        <w:r>
          <w:rPr>
            <w:color w:val="0000FF"/>
          </w:rPr>
          <w:t>8</w:t>
        </w:r>
      </w:hyperlink>
      <w:r>
        <w:t xml:space="preserve">, </w:t>
      </w:r>
      <w:hyperlink w:anchor="P130" w:tooltip="15) участник отбора - индивидуальный предприниматель (глава крестьянского (фермерского) хозяйства) является гражданином Российской Федерации;">
        <w:r>
          <w:rPr>
            <w:color w:val="0000FF"/>
          </w:rPr>
          <w:t>15 пункта 2.5</w:t>
        </w:r>
      </w:hyperlink>
      <w:r>
        <w:t xml:space="preserve"> настоящих Правил, осуществляется автоматически в системе "Электронный бюджет" на основании данных государственных информационных систем, в том числе с</w:t>
      </w:r>
      <w:r>
        <w:t xml:space="preserve"> использованием единой системы межведомственного электронного взаимодействия (при наличии технической возможности).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 xml:space="preserve">Подтверждение соответствия участника отбора требованиям, указанным в </w:t>
      </w:r>
      <w:hyperlink w:anchor="P115" w:tooltip="1) участник отбора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">
        <w:r>
          <w:rPr>
            <w:color w:val="0000FF"/>
          </w:rPr>
          <w:t>подпунктах 1</w:t>
        </w:r>
      </w:hyperlink>
      <w:r>
        <w:t xml:space="preserve"> - </w:t>
      </w:r>
      <w:hyperlink w:anchor="P122" w:tooltip="8) участник отбора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его не введена п">
        <w:r>
          <w:rPr>
            <w:color w:val="0000FF"/>
          </w:rPr>
          <w:t>8</w:t>
        </w:r>
      </w:hyperlink>
      <w:r>
        <w:t xml:space="preserve">, </w:t>
      </w:r>
      <w:hyperlink w:anchor="P130" w:tooltip="15) участник отбора - индивидуальный предприниматель (глава крестьянского (фермерского) хозяйства) является гражданином Российской Федерации;">
        <w:r>
          <w:rPr>
            <w:color w:val="0000FF"/>
          </w:rPr>
          <w:t>15 пункта 2.5</w:t>
        </w:r>
      </w:hyperlink>
      <w:r>
        <w:t xml:space="preserve"> настоящих Правил, в случае отсутствия техническ</w:t>
      </w:r>
      <w:r>
        <w:t>ой возможности осуществления автоматической проверки в системе "Электронный бюджет" производится путем проставления в электронном виде участниками отбора отметок о соответствии указанным требованиям посредством заполнения соответствующих экранных форм веб-</w:t>
      </w:r>
      <w:r>
        <w:t>интерфейса системы "Электронный бюджет".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2.7. Уполномоченный орган в целях подтверждения соответствия участника отбора установленным требованиям не вправе требовать от участника отбора предоставления документов и информации при наличии соответствующей инфо</w:t>
      </w:r>
      <w:r>
        <w:t>рмации в государственных информационных системах, доступ к которым у уполномоченного органа имеется в рамках межведомственного электронного взаимодействия, за исключением случая, если участник отбора готов предоставить указанные документы и информацию упол</w:t>
      </w:r>
      <w:r>
        <w:t>номоченному органу по собственной инициативе.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2.8. Обеспечение доступа к системе "Электронный бюджет" осуществляется с использованием федеральной государственной информационной системы "Единая система идентификации и аутентификации в инфраструктуре, обеспе</w:t>
      </w:r>
      <w:r>
        <w:t>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Взаимодействие уполномоченного органа с участниками отбора осуществляется с использован</w:t>
      </w:r>
      <w:r>
        <w:t>ием документов в электронной форме в системе "Электронный бюджет".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lastRenderedPageBreak/>
        <w:t>2.9. Для участия в конкурсе участники отбора подают заявки в соответствии с требованиями и в сроки, указанные в объявлении о проведении конкурсного отбора.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2.10. Формирование и подача участниками отбора заявок осуществляется в следующем порядке: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1) заявки формируются участниками отбора в электронной форме посредством заполнения соответствующих экранных форм веб-интерфейса системы "Электронный бюджет" и предст</w:t>
      </w:r>
      <w:r>
        <w:t>авления в систему "Электронный бюджет" электронных копий документов (документов на бумажном носителе, преобразованных в электронную форму путем сканирования);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2) электронные копии документов и материалы, включенные в заявку, должны иметь распространенные о</w:t>
      </w:r>
      <w:r>
        <w:t>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ознакомление</w:t>
      </w:r>
      <w:r>
        <w:t xml:space="preserve"> с их содержимым без специальных программных или технологических средств;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3) сформированные заявки подписываются усиленной квалифицированной электронной подписью руководителя участника отбора или уполномоченного им лица;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4) датой и временем представления у</w:t>
      </w:r>
      <w:r>
        <w:t>частником отбора заявки считаются дата и время подписания участником отбора указанной заявки с присвоением ей регистрационного номера в системе "Электронный бюджет";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 xml:space="preserve">5) участник отбора вправе внести изменения в заявку. Внесение изменений в заявку возможно </w:t>
      </w:r>
      <w:r>
        <w:t>до дня окончания срока приема заявок после формирования участником отбора в электронной форме уведомления об отзыве заявки и последующего формирования новой заявки;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6) участник отбора вправе отозвать заявку до окончания срока приема заявок в системе "Элект</w:t>
      </w:r>
      <w:r>
        <w:t xml:space="preserve">ронный бюджет". Отзыв заявки осуществляется путем формирования участником отбора в электронной форме уведомления об отзыве заявки. Отзыв заявки не препятствует повторной подаче заявки для участия в отборе получателей субсидий, но не позднее даты окончания </w:t>
      </w:r>
      <w:r>
        <w:t>приема заявок, указанной в объявлении о проведении конкурсного отбора;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7) в случае если объявлением о проведении конкурсного отбора получателей субсидии предусмотрена возможность возврата заявок участникам отбора на доработку, решения о возврате заявок уча</w:t>
      </w:r>
      <w:r>
        <w:t>стникам отбора на доработку принимаются уполномоченным органом в равной мере ко всем участникам отбора, при рассмотрении заявок которых выявлены основания для их возврата на доработку, а также доводятся до участников отбора с использованием системы "Электр</w:t>
      </w:r>
      <w:r>
        <w:t>онный бюджет" в течение одного рабочего дня со дня их принятия с указанием оснований для возврата заявки, а также положений заявки, нуждающихся в доработке;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8) участник отбора со дня размещения объявления о проведении конкурсного отбора на едином портале н</w:t>
      </w:r>
      <w:r>
        <w:t>е позднее 3-го рабочего дня до дня завершения подачи заявок вправе направить в уполномоченный орган не более двух запросов о разъяснении положений объявления о проведении конкурсного отбора путем формирования в системе "Электронный бюджет" соответствующего</w:t>
      </w:r>
      <w:r>
        <w:t xml:space="preserve"> запроса. Уполномоченный орган в ответ на запрос направляет разъяснение </w:t>
      </w:r>
      <w:r>
        <w:lastRenderedPageBreak/>
        <w:t xml:space="preserve">положений объявления о проведении конкурсного отбора в срок, установленный указанным объявлением, но не позднее одного рабочего дня до дня завершения подачи заявок, путем формирования </w:t>
      </w:r>
      <w:r>
        <w:t>в системе "Электронный бюджет" соответствующего разъяснения. Предоставленное уполномоченным органом разъяснение положений объявления о проведении конкурсного отбора не должно изменять суть информации, содержащейся в указанном объявлении. Доступ к разъяснен</w:t>
      </w:r>
      <w:r>
        <w:t>ию, формируемому в системе "Электронный бюджет", предоставляется всем участникам отбора.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Ответственность за полноту и достоверность информации и документов, содержащихся в заявке, а также за своевременность их предоставления несет участник отбора в соответ</w:t>
      </w:r>
      <w:r>
        <w:t>ствии с законодательством Российской Федерации.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2.11. Для получения субсидии участники отбора в срок, установленный в объявлении о проведении конкурсного отбора, предоставляют заявку в составе следующих документов: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 xml:space="preserve">1) </w:t>
      </w:r>
      <w:hyperlink w:anchor="P354" w:tooltip="                                  Заявка">
        <w:r>
          <w:rPr>
            <w:color w:val="0000FF"/>
          </w:rPr>
          <w:t>заявка</w:t>
        </w:r>
      </w:hyperlink>
      <w:r>
        <w:t xml:space="preserve"> по форме согласно приложению N 1 к настоящим Правилам;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2) расчет по страховым взносам (пенсионное, медицинское, социальное страхование) и сведения о среднесписочной численности работников на 1 января года, в которо</w:t>
      </w:r>
      <w:r>
        <w:t>м участник отбора обратился за получением субсидии, и года, предшествующего году, в котором участник отбора обратился за получением субсидии, представляемых плательщиками страховых взносов, производящими выплаты и иные вознаграждения физическим лицам, по ф</w:t>
      </w:r>
      <w:r>
        <w:t>орме, установленной законодательством (с отметкой соответствующего органа, в который данные расчет и сведения должны быть представлены, или с документом, свидетельствующим о принятии указанным органом расчета и сведений иным способом);</w:t>
      </w:r>
    </w:p>
    <w:p w:rsidR="00906639" w:rsidRDefault="00584210">
      <w:pPr>
        <w:pStyle w:val="ConsPlusNormal0"/>
        <w:jc w:val="both"/>
      </w:pPr>
      <w:r>
        <w:t xml:space="preserve">(пп. 2 в ред. </w:t>
      </w:r>
      <w:hyperlink r:id="rId54" w:tooltip="Постановление Правительства Курской области от 18.06.2026 N 493-пп &quot;О внесении изменений в Правила предоставления субсидий субъектам малого и среднего предпринимательства, осуществляющим деятельность в сфере производства товаров (работ, услуг), на возмещение ч">
        <w:r>
          <w:rPr>
            <w:color w:val="0000FF"/>
          </w:rPr>
          <w:t>постановления</w:t>
        </w:r>
      </w:hyperlink>
      <w:r>
        <w:t xml:space="preserve"> Правительства Курской области от 18.06.2026 N 493-пп)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3) налоговая декларация (по заявленному виду предпринимательско</w:t>
      </w:r>
      <w:r>
        <w:t>й деятельности) на 1 января года, в котором участник отбора обратился за получением субсидии, с отметкой налогового органа или с документом, свидетельствующим о принятии налоговым органом налоговой декларации иным способом (при этом участники отбора, приме</w:t>
      </w:r>
      <w:r>
        <w:t>няющие специальные режимы налогообложения, предоставляют налоговую декларацию в соответствии с данной системой налогообложения, за исключением патентной системы налогообложения);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участники отбора, применяющие патентную систему налогообложения, предоставляю</w:t>
      </w:r>
      <w:r>
        <w:t>т патент; участники отбора, применяющие общую систему налогообложения, предоставляют: юридические лица - налоговую декларацию по налогу на прибыль организаций, индивидуальные предприниматели - налоговую декларацию по налогу на доходы физических лиц);</w:t>
      </w:r>
    </w:p>
    <w:p w:rsidR="00906639" w:rsidRDefault="00584210">
      <w:pPr>
        <w:pStyle w:val="ConsPlusNormal0"/>
        <w:jc w:val="both"/>
      </w:pPr>
      <w:r>
        <w:t xml:space="preserve">(пп. </w:t>
      </w:r>
      <w:r>
        <w:t xml:space="preserve">3 в ред. </w:t>
      </w:r>
      <w:hyperlink r:id="rId55" w:tooltip="Постановление Правительства Курской области от 18.06.2026 N 493-пп &quot;О внесении изменений в Правила предоставления субсидий субъектам малого и среднего предпринимательства, осуществляющим деятельность в сфере производства товаров (работ, услуг), на возмещение ч">
        <w:r>
          <w:rPr>
            <w:color w:val="0000FF"/>
          </w:rPr>
          <w:t>постановления</w:t>
        </w:r>
      </w:hyperlink>
      <w:r>
        <w:t xml:space="preserve"> Правительства Курской области от 18.06.2026 N 493-пп)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 xml:space="preserve">4) </w:t>
      </w:r>
      <w:hyperlink w:anchor="P509" w:tooltip="Резюме проекта">
        <w:r>
          <w:rPr>
            <w:color w:val="0000FF"/>
          </w:rPr>
          <w:t>резюме</w:t>
        </w:r>
      </w:hyperlink>
      <w:r>
        <w:t xml:space="preserve"> проекта по форме согласно приложению N 2 к настоящим Правилам;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5) договоры (соглашения, контракты) и (или) иные документы, которыми определен размер расходов участника отбора, представленных к субсидированию, документы о приеме-передаче оборудован</w:t>
      </w:r>
      <w:r>
        <w:t>ия, в том числе акты приема-передачи, выполненных работ, оказанных услуг, товарных накладных, счетов, счетов-фактур (если документы были составлены на иностранном языке, участник отбора предоставляет их с переводом на русский язык);</w:t>
      </w:r>
    </w:p>
    <w:p w:rsidR="00906639" w:rsidRDefault="00584210">
      <w:pPr>
        <w:pStyle w:val="ConsPlusNormal0"/>
        <w:jc w:val="both"/>
      </w:pPr>
      <w:r>
        <w:t xml:space="preserve">(в ред. </w:t>
      </w:r>
      <w:hyperlink r:id="rId56" w:tooltip="Постановление Правительства Курской области от 18.06.2026 N 493-пп &quot;О внесении изменений в Правила предоставления субсидий субъектам малого и среднего предпринимательства, осуществляющим деятельность в сфере производства товаров (работ, услуг), на возмещение ч">
        <w:r>
          <w:rPr>
            <w:color w:val="0000FF"/>
          </w:rPr>
          <w:t>постановления</w:t>
        </w:r>
      </w:hyperlink>
      <w:r>
        <w:t xml:space="preserve"> Правительства Курской области от 18.06.2026 N 493-пп)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lastRenderedPageBreak/>
        <w:t xml:space="preserve">6) платежные поручения и (или) иные платежные документы, подтверждающие </w:t>
      </w:r>
      <w:r>
        <w:t>оплату по договорам (соглашениям, контрактам) и (или) иным документам, которыми определен размер расходов участника отбора, представленных к субсидированию (если документы были составлены на иностранном языке, участник отбора предоставляет их с переводом н</w:t>
      </w:r>
      <w:r>
        <w:t>а русский язык);</w:t>
      </w:r>
    </w:p>
    <w:p w:rsidR="00906639" w:rsidRDefault="00584210">
      <w:pPr>
        <w:pStyle w:val="ConsPlusNormal0"/>
        <w:jc w:val="both"/>
      </w:pPr>
      <w:r>
        <w:t xml:space="preserve">(в ред. </w:t>
      </w:r>
      <w:hyperlink r:id="rId57" w:tooltip="Постановление Правительства Курской области от 18.06.2026 N 493-пп &quot;О внесении изменений в Правила предоставления субсидий субъектам малого и среднего предпринимательства, осуществляющим деятельность в сфере производства товаров (работ, услуг), на возмещение ч">
        <w:r>
          <w:rPr>
            <w:color w:val="0000FF"/>
          </w:rPr>
          <w:t>постановления</w:t>
        </w:r>
      </w:hyperlink>
      <w:r>
        <w:t xml:space="preserve"> Правительства Курской области от 18.06.2026 N 493-пп)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 xml:space="preserve">7) </w:t>
      </w:r>
      <w:hyperlink w:anchor="P591" w:tooltip="                      Динамика основных экономических">
        <w:r>
          <w:rPr>
            <w:color w:val="0000FF"/>
          </w:rPr>
          <w:t>динамика</w:t>
        </w:r>
      </w:hyperlink>
      <w:r>
        <w:t xml:space="preserve"> основных экономических показателей деятельности субъекта малого и среднего предпринимательства по форме согласно приложению N 3 к настоящим Правилам;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 xml:space="preserve">8) </w:t>
      </w:r>
      <w:hyperlink w:anchor="P668" w:tooltip="                             Расчет (в рублях)">
        <w:r>
          <w:rPr>
            <w:color w:val="0000FF"/>
          </w:rPr>
          <w:t>расчет</w:t>
        </w:r>
      </w:hyperlink>
      <w:r>
        <w:t xml:space="preserve"> размера субсидии, предоставляемой субъекту малого и среднего предпринимательства, осуществляющим деятельность в сфере производства товаров (работ, услуг), на возмещение части затрат, связанных с приобретение</w:t>
      </w:r>
      <w:r>
        <w:t>м оборудования в целях создания и (или) развития и (или) модернизации производства, по форме согласно приложению N 4 к настоящим Правилам;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9) документ, в котором указана дата производства приобретенного оборудования (если документ был составлен на иностран</w:t>
      </w:r>
      <w:r>
        <w:t>ном языке, участник отбора предоставляет его с переводом на русский язык), выданный участнику отбора организацией - производителем субсидируемого оборудования и (или) организацией - продавцом;</w:t>
      </w:r>
    </w:p>
    <w:p w:rsidR="00906639" w:rsidRDefault="00584210">
      <w:pPr>
        <w:pStyle w:val="ConsPlusNormal0"/>
        <w:jc w:val="both"/>
      </w:pPr>
      <w:r>
        <w:t xml:space="preserve">(пп. 9 в ред. </w:t>
      </w:r>
      <w:hyperlink r:id="rId58" w:tooltip="Постановление Правительства Курской области от 18.06.2026 N 493-пп &quot;О внесении изменений в Правила предоставления субсидий субъектам малого и среднего предпринимательства, осуществляющим деятельность в сфере производства товаров (работ, услуг), на возмещение ч">
        <w:r>
          <w:rPr>
            <w:color w:val="0000FF"/>
          </w:rPr>
          <w:t>постановления</w:t>
        </w:r>
      </w:hyperlink>
      <w:r>
        <w:t xml:space="preserve"> Правительства Курской области от 18.06.2026 N 493-пп)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10) акт ввода в эксплуатацию основных средств и (или) акт о приеме-передаче объекта основных средств (кроме зданий, сооружений) по форме, утвержденной в соответствии с действующим законодательством (при наличии в указанном акте сведений о дате ввода объект</w:t>
      </w:r>
      <w:r>
        <w:t>а основных средств в эксплуатацию);</w:t>
      </w:r>
    </w:p>
    <w:p w:rsidR="00906639" w:rsidRDefault="00584210">
      <w:pPr>
        <w:pStyle w:val="ConsPlusNormal0"/>
        <w:jc w:val="both"/>
      </w:pPr>
      <w:r>
        <w:t xml:space="preserve">(пп. 10 в ред. </w:t>
      </w:r>
      <w:hyperlink r:id="rId59" w:tooltip="Постановление Правительства Курской области от 18.06.2026 N 493-пп &quot;О внесении изменений в Правила предоставления субсидий субъектам малого и среднего предпринимательства, осуществляющим деятельность в сфере производства товаров (работ, услуг), на возмещение ч">
        <w:r>
          <w:rPr>
            <w:color w:val="0000FF"/>
          </w:rPr>
          <w:t>постановления</w:t>
        </w:r>
      </w:hyperlink>
      <w:r>
        <w:t xml:space="preserve"> Правительства Курской области от 18.06.2026 N 493-пп)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11) до</w:t>
      </w:r>
      <w:r>
        <w:t>говор аренды, субаренды, безвозмездного пользования недвижимым имуществом (помещением), используемым для осуществления предпринимательской деятельности (если указанное имущество у участника отбора находится на праве аренды, субаренды, безвозмездного пользо</w:t>
      </w:r>
      <w:r>
        <w:t>вания);</w:t>
      </w:r>
    </w:p>
    <w:p w:rsidR="00906639" w:rsidRDefault="00584210">
      <w:pPr>
        <w:pStyle w:val="ConsPlusNormal0"/>
        <w:jc w:val="both"/>
      </w:pPr>
      <w:r>
        <w:t xml:space="preserve">(в ред. </w:t>
      </w:r>
      <w:hyperlink r:id="rId60" w:tooltip="Постановление Правительства Курской области от 18.06.2026 N 493-пп &quot;О внесении изменений в Правила предоставления субсидий субъектам малого и среднего предпринимательства, осуществляющим деятельность в сфере производства товаров (работ, услуг), на возмещение ч">
        <w:r>
          <w:rPr>
            <w:color w:val="0000FF"/>
          </w:rPr>
          <w:t>постановления</w:t>
        </w:r>
      </w:hyperlink>
      <w:r>
        <w:t xml:space="preserve"> Правительства Курской области от 18.06.2026 N 493-пп)</w:t>
      </w:r>
    </w:p>
    <w:p w:rsidR="00906639" w:rsidRDefault="00584210">
      <w:pPr>
        <w:pStyle w:val="ConsPlusNormal0"/>
        <w:spacing w:before="240"/>
        <w:ind w:firstLine="540"/>
        <w:jc w:val="both"/>
      </w:pPr>
      <w:bookmarkStart w:id="9" w:name="P174"/>
      <w:bookmarkEnd w:id="9"/>
      <w:r>
        <w:t>12) выписка из Единого государственного р</w:t>
      </w:r>
      <w:r>
        <w:t>еестра недвижимости, подтверждающая право собственности на недвижимое имущество (помещение), используемое для осуществления предпринимательской деятельности (если указанное имущество принадлежит участнику отбора на праве собственности; предоставляется по и</w:t>
      </w:r>
      <w:r>
        <w:t>нициативе участника отбора);</w:t>
      </w:r>
    </w:p>
    <w:p w:rsidR="00906639" w:rsidRDefault="00584210">
      <w:pPr>
        <w:pStyle w:val="ConsPlusNormal0"/>
        <w:jc w:val="both"/>
      </w:pPr>
      <w:r>
        <w:t xml:space="preserve">(в ред. </w:t>
      </w:r>
      <w:hyperlink r:id="rId61" w:tooltip="Постановление Правительства Курской области от 18.06.2026 N 493-пп &quot;О внесении изменений в Правила предоставления субсидий субъектам малого и среднего предпринимательства, осуществляющим деятельность в сфере производства товаров (работ, услуг), на возмещение ч">
        <w:r>
          <w:rPr>
            <w:color w:val="0000FF"/>
          </w:rPr>
          <w:t>постановления</w:t>
        </w:r>
      </w:hyperlink>
      <w:r>
        <w:t xml:space="preserve"> Правительства Курской области от 18.06.2026 N 493-пп)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 xml:space="preserve">13) </w:t>
      </w:r>
      <w:hyperlink w:anchor="P728" w:tooltip="                                 СОГЛАСИЕ">
        <w:r>
          <w:rPr>
            <w:color w:val="0000FF"/>
          </w:rPr>
          <w:t>согласие</w:t>
        </w:r>
      </w:hyperlink>
      <w:r>
        <w:t xml:space="preserve"> на обработку персональных данных по форме согласно приложению N 5 к настоящим Правилам (для участников отбора - индивидуальных предпринимателей, глав крестьянских (фермерских) хозяйств).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2.</w:t>
      </w:r>
      <w:r>
        <w:t>12. Документы, включаемые в заявку, должны содержать четкое и контрастное изображение высокого качества.</w:t>
      </w:r>
    </w:p>
    <w:p w:rsidR="00906639" w:rsidRDefault="00584210">
      <w:pPr>
        <w:pStyle w:val="ConsPlusNormal0"/>
        <w:jc w:val="both"/>
      </w:pPr>
      <w:r>
        <w:t xml:space="preserve">(в ред. </w:t>
      </w:r>
      <w:hyperlink r:id="rId62" w:tooltip="Постановление Правительства Курской области от 18.06.2026 N 493-пп &quot;О внесении изменений в Правила предоставления субсидий субъектам малого и среднего предпринимательства, осуществляющим деятельность в сфере производства товаров (работ, услуг), на возмещение ч">
        <w:r>
          <w:rPr>
            <w:color w:val="0000FF"/>
          </w:rPr>
          <w:t>постановлени</w:t>
        </w:r>
        <w:r>
          <w:rPr>
            <w:color w:val="0000FF"/>
          </w:rPr>
          <w:t>я</w:t>
        </w:r>
      </w:hyperlink>
      <w:r>
        <w:t xml:space="preserve"> Правительства Курской области от 18.06.2026 N 493-пп)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 xml:space="preserve">2.13. Участники отбора несут ответственность за достоверность сведений, содержащихся в </w:t>
      </w:r>
      <w:r>
        <w:lastRenderedPageBreak/>
        <w:t>заявках и прилагаемых к ним документах, и их соответствие требованиям настоящих Правил.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2.14. Уполномоченный орга</w:t>
      </w:r>
      <w:r>
        <w:t>н создает приказом комиссию.</w:t>
      </w:r>
    </w:p>
    <w:p w:rsidR="00906639" w:rsidRDefault="00584210">
      <w:pPr>
        <w:pStyle w:val="ConsPlusNormal0"/>
        <w:spacing w:before="240"/>
        <w:ind w:firstLine="540"/>
        <w:jc w:val="both"/>
      </w:pPr>
      <w:bookmarkStart w:id="10" w:name="P181"/>
      <w:bookmarkEnd w:id="10"/>
      <w:r>
        <w:t>2.15. Не позднее одного рабочего дня, следующего за днем окончания срока приема заявок, установленного в объявлении о проведении конкурсного отбора, в системе "Электронный бюджет" открывается доступ комиссии к поданным участник</w:t>
      </w:r>
      <w:r>
        <w:t>ами отбора заявкам для их рассмотрения и оценки.</w:t>
      </w:r>
    </w:p>
    <w:p w:rsidR="00906639" w:rsidRDefault="00584210">
      <w:pPr>
        <w:pStyle w:val="ConsPlusNormal0"/>
        <w:spacing w:before="240"/>
        <w:ind w:firstLine="540"/>
        <w:jc w:val="both"/>
      </w:pPr>
      <w:bookmarkStart w:id="11" w:name="P182"/>
      <w:bookmarkEnd w:id="11"/>
      <w:r>
        <w:t>2.16. Комиссия не позднее одного рабочего дня, следующего за днем вскрытия заявок, установленного в объявлении о проведении конкурсного отбора, подписывает протокол вскрытия заявок.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2.17. Протокол вскрытия з</w:t>
      </w:r>
      <w:r>
        <w:t>аявок формируется на едином портале автоматически и подписывается усиленной квалифицированной электронной подписью председателя комиссии (или заместителя председателя комиссии в случае его временного отсутствия) и членов комиссии в системе "Электронный бюд</w:t>
      </w:r>
      <w:r>
        <w:t>жет", а также размещается на едином портале не позднее рабочего дня, следующего за днем его подписания.</w:t>
      </w:r>
    </w:p>
    <w:p w:rsidR="00906639" w:rsidRDefault="00584210">
      <w:pPr>
        <w:pStyle w:val="ConsPlusNormal0"/>
        <w:spacing w:before="240"/>
        <w:ind w:firstLine="540"/>
        <w:jc w:val="both"/>
      </w:pPr>
      <w:bookmarkStart w:id="12" w:name="P184"/>
      <w:bookmarkEnd w:id="12"/>
      <w:r>
        <w:t>2.18. Комиссия осуществляет рассмотрение заявок и прилагаемых к ним документов в системе "Электронный бюджет" с целью определения соответствия участнико</w:t>
      </w:r>
      <w:r>
        <w:t>в отбора и поданных ими заявок требованиям и условиям, установленным настоящими Правилами, в течение 25 рабочих дней со дня окончания срока приема заявок.</w:t>
      </w:r>
    </w:p>
    <w:p w:rsidR="00906639" w:rsidRDefault="00584210">
      <w:pPr>
        <w:pStyle w:val="ConsPlusNormal0"/>
        <w:spacing w:before="240"/>
        <w:ind w:firstLine="540"/>
        <w:jc w:val="both"/>
      </w:pPr>
      <w:bookmarkStart w:id="13" w:name="P185"/>
      <w:bookmarkEnd w:id="13"/>
      <w:r>
        <w:t>2.19. Заявка признается надлежащей, если она соответствует требованиям, указанным в объявлении о пров</w:t>
      </w:r>
      <w:r>
        <w:t>едении конкурсного отбора и настоящих Правилах, и при отсутствии оснований для отклонения заявки.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Решение о соответствии заявки требованиям, указанным в объявлении о проведении конкурсного отбора и настоящих Правилах, принимается комиссией на дату получени</w:t>
      </w:r>
      <w:r>
        <w:t>я всех результатов проверки представленных участником отбора информации и документов, поданных в составе заявки.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2.20. Уполномоченный орган в случае необходимости обращается за разъяснениями, консультациями в федеральные органы исполнительной власти, терри</w:t>
      </w:r>
      <w:r>
        <w:t xml:space="preserve">ториальные органы федеральных органов исполнительной власти, органы исполнительной власти Курской области, органы местного самоуправления, контрольно-надзорные органы, правоохранительные органы, общественные, научные, коммерческие организации, учреждения, </w:t>
      </w:r>
      <w:r>
        <w:t>предприятия и организации всех форм собственности.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2.21. Уполномоченный орган организует проведение мониторинга деятельности участника отбора, в том числе посредством видеомониторинга, в том числе с привлечением специалистов органов исполнительной власти К</w:t>
      </w:r>
      <w:r>
        <w:t>урской области, органов местного самоуправления, контрольно-надзорных органов, общественных, научных, коммерческих организаций, учреждений, предприятий и организаций всех форм собственности в качестве экспертов, консультантов.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2.22. Основаниями для отклоне</w:t>
      </w:r>
      <w:r>
        <w:t>ния заявок участников отбора являются: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lastRenderedPageBreak/>
        <w:t xml:space="preserve">1) несоответствие участника отбора требованиям, установленным в </w:t>
      </w:r>
      <w:hyperlink w:anchor="P114" w:tooltip="2.5. Участники отбора на даты рассмотрения заявок и заключения соглашения должны соответствовать следующим требованиям:">
        <w:r>
          <w:rPr>
            <w:color w:val="0000FF"/>
          </w:rPr>
          <w:t>п</w:t>
        </w:r>
        <w:r>
          <w:rPr>
            <w:color w:val="0000FF"/>
          </w:rPr>
          <w:t>ункте 2.5</w:t>
        </w:r>
      </w:hyperlink>
      <w:r>
        <w:t xml:space="preserve"> настоящих Правил;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 xml:space="preserve">2) непредоставление (предоставление не в полном объеме) документов, указанных в объявлении о проведении отбора, предусмотренных настоящими Правилами (за исключением документа, указанного в </w:t>
      </w:r>
      <w:hyperlink w:anchor="P174" w:tooltip="12) выписка из Единого государственного реестра недвижимости, подтверждающая право собственности на недвижимое имущество (помещение), используемое для осуществления предпринимательской деятельности (если указанное имущество принадлежит участнику отбора на прав">
        <w:r>
          <w:rPr>
            <w:color w:val="0000FF"/>
          </w:rPr>
          <w:t>по</w:t>
        </w:r>
        <w:r>
          <w:rPr>
            <w:color w:val="0000FF"/>
          </w:rPr>
          <w:t>дпункте 12 пункта 2.11</w:t>
        </w:r>
      </w:hyperlink>
      <w:r>
        <w:t xml:space="preserve"> настоящих Правил);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3) несоответствие предоставленных участником отбора заявок и (или) документов требованиям, установленным в объявлении о проведении отбора, предусмотренным настоящими Правилами;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4) недостоверность информации, содерж</w:t>
      </w:r>
      <w:r>
        <w:t>ащейся в документах, предоставленных участником отбора в целях подтверждения соответствия установленным настоящими Правилами требованиям;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5) подача участником отбора заявки после даты и (или) времени, определенных для подачи заявок;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6) неосуществление учас</w:t>
      </w:r>
      <w:r>
        <w:t xml:space="preserve">тником отбора предпринимательской деятельности по направлениям, которые входят в перечень приоритетных направлений деятельности малого и среднего предпринимательства, указанных в </w:t>
      </w:r>
      <w:hyperlink w:anchor="P239" w:tooltip="3.2. Субсидия предоставляется участникам отбора, осуществляющим деятельность в сфере производства товаров (работ, услуг), по видам деятельности, включенным в раздел C &quot;Обрабатывающие производства&quot; (за исключением кодов 12, 18, 19, 20.51, 23.7, 24.41, 24.54 (в ">
        <w:r>
          <w:rPr>
            <w:color w:val="0000FF"/>
          </w:rPr>
          <w:t>пункте 3.2</w:t>
        </w:r>
      </w:hyperlink>
      <w:r>
        <w:t xml:space="preserve"> настоящих Правил;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7) неосуществление участником отбора предпринимательской деятельности по заявленному направлению;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8) представление участником отбора к возмещению расходов, которые не соответствуют виду предпринимательской деятельности по проекту, заявленному на субсидирование;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9) прекращение участником отбора предпринимательской деятельности на территории Курской обла</w:t>
      </w:r>
      <w:r>
        <w:t>сти.</w:t>
      </w:r>
    </w:p>
    <w:p w:rsidR="00906639" w:rsidRDefault="00584210">
      <w:pPr>
        <w:pStyle w:val="ConsPlusNormal0"/>
        <w:spacing w:before="240"/>
        <w:ind w:firstLine="540"/>
        <w:jc w:val="both"/>
      </w:pPr>
      <w:bookmarkStart w:id="14" w:name="P199"/>
      <w:bookmarkEnd w:id="14"/>
      <w:r>
        <w:t>2.23. По результатам рассмотрения заявок не позднее одного рабочего дня со дня окончания срока рассмотрения заявок подготавливается протокол рассмотрения заявок, включающий информацию о количестве поступивших и рассмотренных заявок, а также информацию</w:t>
      </w:r>
      <w:r>
        <w:t xml:space="preserve"> по каждому участнику отбора о признании его заявки надлежащей или об отклонении его заявки с указанием оснований для отклонения.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 xml:space="preserve">2.24. Протокол рассмотрения заявок формируется на едином портале автоматически на основании результатов рассмотрения заявок и </w:t>
      </w:r>
      <w:r>
        <w:t>подписывается усиленной квалифицированной электронной подписью председателя комиссии (или заместителя председателя комиссии в случае его временного отсутствия) и членов комиссии в системе "Электронный бюджет", а также размещается на едином портале не поздн</w:t>
      </w:r>
      <w:r>
        <w:t>ее рабочего дня, следующего за днем его подписания.</w:t>
      </w:r>
    </w:p>
    <w:p w:rsidR="00906639" w:rsidRDefault="00584210">
      <w:pPr>
        <w:pStyle w:val="ConsPlusNormal0"/>
        <w:spacing w:before="240"/>
        <w:ind w:firstLine="540"/>
        <w:jc w:val="both"/>
      </w:pPr>
      <w:bookmarkStart w:id="15" w:name="P201"/>
      <w:bookmarkEnd w:id="15"/>
      <w:r>
        <w:t>2.25. При установлении комиссией при рассмотрении заявок и прилагаемых к ним документов оснований для отклонения заявок участников отбора в предоставлении субсидии такие заявки не подлежат оценке.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2.26. К</w:t>
      </w:r>
      <w:r>
        <w:t>онкурсный отбор признается несостоявшимся в следующих случаях: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а) по окончании срока подачи заявок подана только одна заявка;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lastRenderedPageBreak/>
        <w:t>б) по результатам рассмотрения заявок только одна заявка соответствует требованиям, установленным в объявлении о проведении конкур</w:t>
      </w:r>
      <w:r>
        <w:t>сного отбора;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в) по окончании срока подачи заявок не подано ни одной заявки;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г) по результатам рассмотрения заявок отклонены все заявки.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2.27. Соглашение заключается с участником конкурсного отбора, признанного несостоявшимся, в случае, если по результатам</w:t>
      </w:r>
      <w:r>
        <w:t xml:space="preserve"> рассмотрения заявок единственная заявка признана соответствующей требованиям, установленным в объявлении о проведении конкурсного отбора.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2.28. Подведение итогов конкурсного отбора осуществляется путем определения итогового балла, набранного каждой заявко</w:t>
      </w:r>
      <w:r>
        <w:t xml:space="preserve">й, способом суммирования баллов, присвоенных по каждому критерию, указанному в </w:t>
      </w:r>
      <w:hyperlink w:anchor="P212" w:tooltip="2.30. Оценка заявок участников отбора осуществляется членами комиссии с применением балльной системы согласно значениям критериев конкурсного отбора заявок субъектов малого и среднего предпринимательства (приложение N 6 к настоящим Правилам) на основании следу">
        <w:r>
          <w:rPr>
            <w:color w:val="0000FF"/>
          </w:rPr>
          <w:t>пункте 2.30</w:t>
        </w:r>
      </w:hyperlink>
      <w:r>
        <w:t xml:space="preserve"> настоящих Правил, и ранжированием заявок по величине итогового балла.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Ранжирование заявок по величине итогового балла осуществля</w:t>
      </w:r>
      <w:r>
        <w:t>ется путем присвоения порядкового номера в порядке убывания значений итогового балла заявки. Заявке участника отбора, набравшей наибольшее количество баллов, присваивается порядковый номер 1.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Если две и более заявки набрали одинаковое количество баллов, бо</w:t>
      </w:r>
      <w:r>
        <w:t>лее высокий порядковый номер присваивается заявке, которая поступила ранее других заявок (в рамках конкретного периода подачи документов), имеющих одинаковый итоговый балл.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2.29. Победителями конкурсного отбора признаются участники отбора, включенные в рей</w:t>
      </w:r>
      <w:r>
        <w:t xml:space="preserve">тинг, сформированный по результатам ранжирования поступивших заявок в пределах объема распределяемой субсидии, указанного в объявлении о проведении конкурсного отбора в соответствии с </w:t>
      </w:r>
      <w:hyperlink w:anchor="P83" w:tooltip="2.2. Объявление о проведении конкурсного отбора формируется уполномоченным органом в электронной форме посредством заполнения соответствующих экранных форм веб-интерфейса системы &quot;Электронный бюджет&quot;, подписывается усиленной квалифицированной электронной подпи">
        <w:r>
          <w:rPr>
            <w:color w:val="0000FF"/>
          </w:rPr>
          <w:t>пунктом 2.2</w:t>
        </w:r>
      </w:hyperlink>
      <w:r>
        <w:t xml:space="preserve"> настоящих Правил.</w:t>
      </w:r>
    </w:p>
    <w:p w:rsidR="00906639" w:rsidRDefault="00584210">
      <w:pPr>
        <w:pStyle w:val="ConsPlusNormal0"/>
        <w:spacing w:before="240"/>
        <w:ind w:firstLine="540"/>
        <w:jc w:val="both"/>
      </w:pPr>
      <w:bookmarkStart w:id="16" w:name="P212"/>
      <w:bookmarkEnd w:id="16"/>
      <w:r>
        <w:t>2.30</w:t>
      </w:r>
      <w:r>
        <w:t xml:space="preserve">. Оценка заявок участников отбора осуществляется членами комиссии с применением балльной системы согласно значениям </w:t>
      </w:r>
      <w:hyperlink w:anchor="P803" w:tooltip="КРИТЕРИИ">
        <w:r>
          <w:rPr>
            <w:color w:val="0000FF"/>
          </w:rPr>
          <w:t>критериев</w:t>
        </w:r>
      </w:hyperlink>
      <w:r>
        <w:t xml:space="preserve"> конкурсного отбора заявок субъектов малого и среднего предпринимательства (приложение N 6</w:t>
      </w:r>
      <w:r>
        <w:t xml:space="preserve"> к настоящим Правилам) на основании следующих критериев конкурсного отбора для предоставления субсидии: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запланированный прирост среднесписочной численности работников по итогам года, следующего за годом, в котором получена субсидия, по отношению к уровню с</w:t>
      </w:r>
      <w:r>
        <w:t>реднесписочной численности работников на конец года, предшествующего году, в котором получена субсидия, на 100 тысяч рублей запрашиваемой суммы субсидии;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среднемесячная заработная плата работников за год, предшествующий году обращения участника отбора за с</w:t>
      </w:r>
      <w:r>
        <w:t>убсидией;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прирост среднесписочной численности работников по итогам года, предшествующего году обращения участника отбора за субсидией;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участие в региональных благотворительных мероприятиях и (или) поступление работника участника отбора на военную службу по</w:t>
      </w:r>
      <w:r>
        <w:t xml:space="preserve"> контракту в текущем году и (или) в году, </w:t>
      </w:r>
      <w:r>
        <w:lastRenderedPageBreak/>
        <w:t>предшествующем текущему;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получение региональной субсидии на модернизацию производства в период 2 лет, предшествующих году подачи текущей заявки;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 xml:space="preserve">полнота и экономическая обоснованность отражения информации в резюме </w:t>
      </w:r>
      <w:r>
        <w:t>проекта;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 xml:space="preserve">наличие участника отбора в реестре ответственных субъектов предпринимательской деятельности Курской области, формирование которого осуществляется в соответствии с </w:t>
      </w:r>
      <w:hyperlink r:id="rId63" w:tooltip="Постановление Правительства Курской области от 24.04.2025 N 314-пп &quot;О вопросах ответственного ведения бизнеса в Курской области&quot; (вместе с &quot;Порядком признания, продления и прекращения статуса ответственного субъекта предпринимательской деятельности и основания">
        <w:r>
          <w:rPr>
            <w:color w:val="0000FF"/>
          </w:rPr>
          <w:t>постановлением</w:t>
        </w:r>
      </w:hyperlink>
      <w:r>
        <w:t xml:space="preserve"> Правительства Курской области от 24.04.2025 N 314-пп.</w:t>
      </w:r>
    </w:p>
    <w:p w:rsidR="00906639" w:rsidRDefault="00584210">
      <w:pPr>
        <w:pStyle w:val="ConsPlusNormal0"/>
        <w:jc w:val="both"/>
      </w:pPr>
      <w:r>
        <w:t xml:space="preserve">(абзац введен </w:t>
      </w:r>
      <w:hyperlink r:id="rId64" w:tooltip="Постановление Правительства Курской области от 18.06.2026 N 493-пп &quot;О внесении изменений в Правила предоставления субсидий субъектам малого и среднего предпринимательства, осуществляющим деятельность в сфере производства товаров (работ, услуг), на возмещение ч">
        <w:r>
          <w:rPr>
            <w:color w:val="0000FF"/>
          </w:rPr>
          <w:t>постановлением</w:t>
        </w:r>
      </w:hyperlink>
      <w:r>
        <w:t xml:space="preserve"> Правительства Курской области от 18.06.2026 N 493-пп)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2.31. Размер субсидии определяется комиссией исходя из суммы субсидии, заявленной участником отбора, и порядкового номера, присвоенного его заявке.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 xml:space="preserve">Максимальный размер субсидии не может превышать 3000 </w:t>
      </w:r>
      <w:r>
        <w:t>тысяч рублей по одной заявке.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Распределение субсидий начинается с заявки победителя конкурсного отбора, которой присвоен порядковый номер 1, далее - в порядке возрастания порядковых номеров, присвоенных заявкам остальных участников отбора.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2.32. Если лимит бюджетных обязательств, доведенных уполномоченному органу на текущий финансовый год, не удовлетворяет сумме запрашиваемой участником отбора субсидии в полном объеме, то участнику отбора предлагается остаток лимита бюджетных обязательств. В</w:t>
      </w:r>
      <w:r>
        <w:t xml:space="preserve"> случае отказа участника отбора от предлагаемого остатка лимита бюджетных обязательств данный остаток предлагается следующему по порядковому номеру участнику отбора.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2.33. В случаях наличия по результатам проведения конкурсного отбора остатка лимитов бюдже</w:t>
      </w:r>
      <w:r>
        <w:t xml:space="preserve">тных обязательств на предоставление субсидии на соответствующий финансовый год, не распределенного между победителями конкурсного отбора, увеличения лимитов бюджетных обязательств, отказа победителя конкурсного отбора от заключения соглашения, расторжения </w:t>
      </w:r>
      <w:r>
        <w:t>соглашения с получателем субсидии уполномоченный орган может принять решение о проведении дополнительного конкурсного отбора в соответствии с положениями настоящих Правил, предусмотренными для проведения конкурсного отбора.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2.34. В случаях увеличения уполн</w:t>
      </w:r>
      <w:r>
        <w:t>омоченному органу лимитов бюджетных обязательств на предоставление субсидии в пределах текущего финансового года, отказа победителя конкурсного отбора от заключения соглашения, расторжения соглашения с получателем субсидии и наличия участников отбора, прош</w:t>
      </w:r>
      <w:r>
        <w:t>едших конкурсный отбор и не признанных победителями конкурсного отбора по причине недостаточности лимитов бюджетных обязательств на предоставление субсидии, сумма субсидии может распределяться без повторного проведения конкурсного отбора с учетом присвоенн</w:t>
      </w:r>
      <w:r>
        <w:t>ого ранее номера в рейтинге.</w:t>
      </w:r>
    </w:p>
    <w:p w:rsidR="00906639" w:rsidRDefault="00584210">
      <w:pPr>
        <w:pStyle w:val="ConsPlusNormal0"/>
        <w:spacing w:before="240"/>
        <w:ind w:firstLine="540"/>
        <w:jc w:val="both"/>
      </w:pPr>
      <w:bookmarkStart w:id="17" w:name="P227"/>
      <w:bookmarkEnd w:id="17"/>
      <w:r>
        <w:t>2.35. Комиссия в течение 30 рабочих дней со дня подписания протокола вскрытия заявок осуществляет подведение итогов конкурсного отбора.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 xml:space="preserve">Протокол подведения итогов отбора автоматически формируется на едином портале на основании </w:t>
      </w:r>
      <w:r>
        <w:t xml:space="preserve">результатов определения победителей конкурсного отбора и подписывается усиленной </w:t>
      </w:r>
      <w:r>
        <w:lastRenderedPageBreak/>
        <w:t>квалифицированной электронной подписью председателя комиссии (или заместителя председателя комиссии в случае его временного отсутствия) и членов комиссии в системе "Электронны</w:t>
      </w:r>
      <w:r>
        <w:t>й бюджет", а также размещается на едином портале и на официальном сайте уполномоченного органа в информационно-телекоммуникационной сети "Интернет" не позднее 1-го рабочего дня, следующего за днем его подписания.</w:t>
      </w:r>
    </w:p>
    <w:p w:rsidR="00906639" w:rsidRDefault="00584210">
      <w:pPr>
        <w:pStyle w:val="ConsPlusNormal0"/>
        <w:spacing w:before="240"/>
        <w:ind w:firstLine="540"/>
        <w:jc w:val="both"/>
      </w:pPr>
      <w:bookmarkStart w:id="18" w:name="P229"/>
      <w:bookmarkEnd w:id="18"/>
      <w:r>
        <w:t xml:space="preserve">2.36. Внесение изменений в протокол рассмотрения заявок и протокол подведения итогов отбора осуществляется не позднее 10 календарных дней со дня подписания первых версий протокола рассмотрения заявок и протокола подведения итогов отбора путем формирования </w:t>
      </w:r>
      <w:r>
        <w:t>новых версий указанных протоколов с указанием причин внесения изменений.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2.37. Решение комиссии по результатам конкурсного отбора носит рекомендательный характер для принятия уполномоченным органом решения о предоставлении субсидии участникам отбора, проше</w:t>
      </w:r>
      <w:r>
        <w:t>дшим конкурсный отбор, или об отказе участникам отбора в предоставлении субсидии по основаниям, предусмотренным настоящими Правилами и действующим законодательством.</w:t>
      </w:r>
    </w:p>
    <w:p w:rsidR="00906639" w:rsidRDefault="00584210">
      <w:pPr>
        <w:pStyle w:val="ConsPlusNormal0"/>
        <w:spacing w:before="240"/>
        <w:ind w:firstLine="540"/>
        <w:jc w:val="both"/>
      </w:pPr>
      <w:bookmarkStart w:id="19" w:name="P231"/>
      <w:bookmarkEnd w:id="19"/>
      <w:r>
        <w:t>2.38. Уполномоченный орган в течение 15 рабочих дней с даты размещения протокола подведени</w:t>
      </w:r>
      <w:r>
        <w:t xml:space="preserve">я итогов отбора (с учетом положений </w:t>
      </w:r>
      <w:hyperlink w:anchor="P229" w:tooltip="2.36. Внесение изменений в протокол рассмотрения заявок и протокол подведения итогов отбора осуществляется не позднее 10 календарных дней со дня подписания первых версий протокола рассмотрения заявок и протокола подведения итогов отбора путем формирования новы">
        <w:r>
          <w:rPr>
            <w:color w:val="0000FF"/>
          </w:rPr>
          <w:t>пункта 2.36</w:t>
        </w:r>
      </w:hyperlink>
      <w:r>
        <w:t xml:space="preserve"> настоящих Правил) принимает решение о предоставлении субсидии по проектам, прошедшим конкурсный отбор.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 xml:space="preserve">2.39. Уполномоченный орган информирует участников отбора о решении, </w:t>
      </w:r>
      <w:r>
        <w:t>принятом по заявкам на предоставление субсидии, посредством размещения информации на официальном сайте высшего исполнительного органа Курской области в информационно-телекоммуникационной сети "Интернет" не позднее 5-го календарного дня со дня принятия реше</w:t>
      </w:r>
      <w:r>
        <w:t>ния о предоставлении субсидии по проектам, прошедшим конкурсный отбор.</w:t>
      </w:r>
    </w:p>
    <w:p w:rsidR="00906639" w:rsidRDefault="00906639">
      <w:pPr>
        <w:pStyle w:val="ConsPlusNormal0"/>
        <w:jc w:val="both"/>
      </w:pPr>
    </w:p>
    <w:p w:rsidR="00906639" w:rsidRDefault="00584210">
      <w:pPr>
        <w:pStyle w:val="ConsPlusTitle0"/>
        <w:jc w:val="center"/>
        <w:outlineLvl w:val="1"/>
      </w:pPr>
      <w:r>
        <w:t>3. Условия и порядок предоставления субсидии</w:t>
      </w:r>
    </w:p>
    <w:p w:rsidR="00906639" w:rsidRDefault="00906639">
      <w:pPr>
        <w:pStyle w:val="ConsPlusNormal0"/>
        <w:jc w:val="both"/>
      </w:pPr>
    </w:p>
    <w:p w:rsidR="00906639" w:rsidRDefault="00584210">
      <w:pPr>
        <w:pStyle w:val="ConsPlusNormal0"/>
        <w:ind w:firstLine="540"/>
        <w:jc w:val="both"/>
      </w:pPr>
      <w:r>
        <w:t>3.1. Субсидия предоставляется участникам отбора, осуществляющим деятельность по приоритетным направлениям деятельности малого и среднего п</w:t>
      </w:r>
      <w:r>
        <w:t xml:space="preserve">редпринимательства, предусмотренным </w:t>
      </w:r>
      <w:hyperlink w:anchor="P239" w:tooltip="3.2. Субсидия предоставляется участникам отбора, осуществляющим деятельность в сфере производства товаров (работ, услуг), по видам деятельности, включенным в раздел C &quot;Обрабатывающие производства&quot; (за исключением кодов 12, 18, 19, 20.51, 23.7, 24.41, 24.54 (в ">
        <w:r>
          <w:rPr>
            <w:color w:val="0000FF"/>
          </w:rPr>
          <w:t>пунктом 3.2</w:t>
        </w:r>
      </w:hyperlink>
      <w:r>
        <w:t xml:space="preserve"> настоящих Правил, в соответствии с заявкой из расчета не более 50 процентов произведенных участником отбора затрат, указанных в </w:t>
      </w:r>
      <w:hyperlink w:anchor="P248" w:tooltip="3.9. Субсидия направляется на возмещение затрат, связанных с приобретением оборудования в целях создания и (или) развития и (или) модернизации производства товаров (работ, услуг), срок с даты производства которого до даты его приобретения участником отбора сос">
        <w:r>
          <w:rPr>
            <w:color w:val="0000FF"/>
          </w:rPr>
          <w:t>пунк</w:t>
        </w:r>
        <w:r>
          <w:rPr>
            <w:color w:val="0000FF"/>
          </w:rPr>
          <w:t>те 3.9</w:t>
        </w:r>
      </w:hyperlink>
      <w:r>
        <w:t xml:space="preserve"> настоящих Правил, при этом размер субсидии не может превышать 3000 тысяч рублей по одной заявке.</w:t>
      </w:r>
    </w:p>
    <w:p w:rsidR="00906639" w:rsidRDefault="00584210">
      <w:pPr>
        <w:pStyle w:val="ConsPlusNormal0"/>
        <w:jc w:val="both"/>
      </w:pPr>
      <w:r>
        <w:t xml:space="preserve">(в ред. </w:t>
      </w:r>
      <w:hyperlink r:id="rId65" w:tooltip="Постановление Правительства Курской области от 28.12.2024 N 1215-пп &quot;О внесении изменений в постановление Администрации Курской области от 25.04.2012 N 392-па &quot;Об утверждении Правил предоставления субсидий субъектам малого и среднего предпринимательства, осуще">
        <w:r>
          <w:rPr>
            <w:color w:val="0000FF"/>
          </w:rPr>
          <w:t>постановлени</w:t>
        </w:r>
        <w:r>
          <w:rPr>
            <w:color w:val="0000FF"/>
          </w:rPr>
          <w:t>я</w:t>
        </w:r>
      </w:hyperlink>
      <w:r>
        <w:t xml:space="preserve"> Правительства Курской области от 28.12.2024 N 1215-пп)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Участник отбора имеет право получить субсидию по одной заявке в год.</w:t>
      </w:r>
    </w:p>
    <w:p w:rsidR="00906639" w:rsidRDefault="00584210">
      <w:pPr>
        <w:pStyle w:val="ConsPlusNormal0"/>
        <w:spacing w:before="240"/>
        <w:ind w:firstLine="540"/>
        <w:jc w:val="both"/>
      </w:pPr>
      <w:bookmarkStart w:id="20" w:name="P239"/>
      <w:bookmarkEnd w:id="20"/>
      <w:r>
        <w:t>3.2. Субсидия предоставляется участникам отбора, осуществляющим деятельность в сфере производства товаров (работ, услуг), по видам</w:t>
      </w:r>
      <w:r>
        <w:t xml:space="preserve"> деятельности, включенным в </w:t>
      </w:r>
      <w:hyperlink r:id="rId66" w:tooltip="&quot;ОК 029-2014 (КДЕС Ред. 2). Общероссийский классификатор видов экономической деятельности&quot; (утв. Приказом Росстандарта от 31.01.2014 N 14-ст) (ред. от 10.04.2026) {КонсультантПлюс}">
        <w:r>
          <w:rPr>
            <w:color w:val="0000FF"/>
          </w:rPr>
          <w:t>раздел C</w:t>
        </w:r>
      </w:hyperlink>
      <w:r>
        <w:t xml:space="preserve"> "Обрабатывающие производства" (за исключением кодов </w:t>
      </w:r>
      <w:hyperlink r:id="rId67" w:tooltip="&quot;ОК 029-2014 (КДЕС Ред. 2). Общероссийский классификатор видов экономической деятельности&quot; (утв. Приказом Росстандарта от 31.01.2014 N 14-ст) (ред. от 10.04.2026) {КонсультантПлюс}">
        <w:r>
          <w:rPr>
            <w:color w:val="0000FF"/>
          </w:rPr>
          <w:t>12</w:t>
        </w:r>
      </w:hyperlink>
      <w:r>
        <w:t xml:space="preserve">, </w:t>
      </w:r>
      <w:hyperlink r:id="rId68" w:tooltip="&quot;ОК 029-2014 (КДЕС Ред. 2). Общероссийский классификатор видов экономической деятельности&quot; (утв. Приказом Росстандарта от 31.01.2014 N 14-ст) (ред. от 10.04.2026) {КонсультантПлюс}">
        <w:r>
          <w:rPr>
            <w:color w:val="0000FF"/>
          </w:rPr>
          <w:t>18</w:t>
        </w:r>
      </w:hyperlink>
      <w:r>
        <w:t xml:space="preserve">, </w:t>
      </w:r>
      <w:hyperlink r:id="rId69" w:tooltip="&quot;ОК 029-2014 (КДЕС Ред. 2). Общероссийский классификатор видов экономической деятельности&quot; (утв. Приказом Росстандарта от 31.01.2014 N 14-ст) (ред. от 10.04.2026) {КонсультантПлюс}">
        <w:r>
          <w:rPr>
            <w:color w:val="0000FF"/>
          </w:rPr>
          <w:t>19</w:t>
        </w:r>
      </w:hyperlink>
      <w:r>
        <w:t xml:space="preserve">, </w:t>
      </w:r>
      <w:hyperlink r:id="rId70" w:tooltip="&quot;ОК 029-2014 (КДЕС Ред. 2). Общероссийский классификатор видов экономической деятельности&quot; (утв. Приказом Росстандарта от 31.01.2014 N 14-ст) (ред. от 10.04.2026) {КонсультантПлюс}">
        <w:r>
          <w:rPr>
            <w:color w:val="0000FF"/>
          </w:rPr>
          <w:t>20.51</w:t>
        </w:r>
      </w:hyperlink>
      <w:r>
        <w:t xml:space="preserve">, </w:t>
      </w:r>
      <w:hyperlink r:id="rId71" w:tooltip="&quot;ОК 029-2014 (КДЕС Ред. 2). Общероссийский классификатор видов экономической деятельности&quot; (утв. Приказом Росстандарта от 31.01.2014 N 14-ст) (ред. от 10.04.2026) {КонсультантПлюс}">
        <w:r>
          <w:rPr>
            <w:color w:val="0000FF"/>
          </w:rPr>
          <w:t>23.7</w:t>
        </w:r>
      </w:hyperlink>
      <w:r>
        <w:t xml:space="preserve">, </w:t>
      </w:r>
      <w:hyperlink r:id="rId72" w:tooltip="&quot;ОК 029-2014 (КДЕС Ред. 2). Общероссийский классификатор видов экономической деятельности&quot; (утв. Приказом Росстандарта от 31.01.2014 N 14-ст) (ред. от 10.04.2026) {КонсультантПлюс}">
        <w:r>
          <w:rPr>
            <w:color w:val="0000FF"/>
          </w:rPr>
          <w:t>24.41</w:t>
        </w:r>
      </w:hyperlink>
      <w:r>
        <w:t xml:space="preserve">, </w:t>
      </w:r>
      <w:hyperlink r:id="rId73" w:tooltip="&quot;ОК 029-2014 (КДЕС Ред. 2). Общероссийский классификатор видов экономической деятельности&quot; (утв. Приказом Росстандарта от 31.01.2014 N 14-ст) (ред. от 10.04.2026) {КонсультантПлюс}">
        <w:r>
          <w:rPr>
            <w:color w:val="0000FF"/>
          </w:rPr>
          <w:t>24.54</w:t>
        </w:r>
      </w:hyperlink>
      <w:r>
        <w:t xml:space="preserve"> (</w:t>
      </w:r>
      <w:r>
        <w:t xml:space="preserve">в части отливки изделий из ценных металлов), </w:t>
      </w:r>
      <w:hyperlink r:id="rId74" w:tooltip="&quot;ОК 029-2014 (КДЕС Ред. 2). Общероссийский классификатор видов экономической деятельности&quot; (утв. Приказом Росстандарта от 31.01.2014 N 14-ст) (ред. от 10.04.2026) {КонсультантПлюс}">
        <w:r>
          <w:rPr>
            <w:color w:val="0000FF"/>
          </w:rPr>
          <w:t>25.4</w:t>
        </w:r>
      </w:hyperlink>
      <w:r>
        <w:t xml:space="preserve">, </w:t>
      </w:r>
      <w:hyperlink r:id="rId75" w:tooltip="&quot;ОК 029-2014 (КДЕС Ред. 2). Общероссийский классификатор видов экономической деятельности&quot; (утв. Приказом Росстандарта от 31.01.2014 N 14-ст) (ред. от 10.04.2026) {КонсультантПлюс}">
        <w:r>
          <w:rPr>
            <w:color w:val="0000FF"/>
          </w:rPr>
          <w:t>32.1</w:t>
        </w:r>
      </w:hyperlink>
      <w:r>
        <w:t xml:space="preserve">), </w:t>
      </w:r>
      <w:hyperlink r:id="rId76" w:tooltip="&quot;ОК 029-2014 (КДЕС Ред. 2). Общероссийский классификатор видов экономической деятельности&quot; (утв. Приказом Росстандарта от 31.01.2014 N 14-ст) (ред. от 10.04.2026) {КонсультантПлюс}">
        <w:r>
          <w:rPr>
            <w:color w:val="0000FF"/>
          </w:rPr>
          <w:t>раздел I</w:t>
        </w:r>
      </w:hyperlink>
      <w:r>
        <w:t xml:space="preserve"> "Деятельность гостиниц и предприятий обществе</w:t>
      </w:r>
      <w:r>
        <w:t xml:space="preserve">нного питания" (за исключением </w:t>
      </w:r>
      <w:hyperlink r:id="rId77" w:tooltip="&quot;ОК 029-2014 (КДЕС Ред. 2). Общероссийский классификатор видов экономической деятельности&quot; (утв. Приказом Росстандарта от 31.01.2014 N 14-ст) (ред. от 10.04.2026) {КонсультантПлюс}">
        <w:r>
          <w:rPr>
            <w:color w:val="0000FF"/>
          </w:rPr>
          <w:t>кодов 55</w:t>
        </w:r>
      </w:hyperlink>
      <w:r>
        <w:t xml:space="preserve">, </w:t>
      </w:r>
      <w:hyperlink r:id="rId78" w:tooltip="&quot;ОК 029-2014 (КДЕС Ред. 2). Общероссийский классификатор видов экономической деятельности&quot; (утв. Приказом Росстандарта от 31.01.2014 N 14-ст) (ред. от 10.04.2026) {КонсультантПлюс}">
        <w:r>
          <w:rPr>
            <w:color w:val="0000FF"/>
          </w:rPr>
          <w:t>56.10.22</w:t>
        </w:r>
      </w:hyperlink>
      <w:r>
        <w:t xml:space="preserve"> - </w:t>
      </w:r>
      <w:hyperlink r:id="rId79" w:tooltip="&quot;ОК 029-2014 (КДЕС Ред. 2). Общероссийский классификатор видов экономической деятельности&quot; (утв. Приказом Росстандарта от 31.01.2014 N 14-ст) (ред. от 10.04.2026) {КонсультантПлюс}">
        <w:r>
          <w:rPr>
            <w:color w:val="0000FF"/>
          </w:rPr>
          <w:t>56.10.24</w:t>
        </w:r>
      </w:hyperlink>
      <w:r>
        <w:t xml:space="preserve">, </w:t>
      </w:r>
      <w:hyperlink r:id="rId80" w:tooltip="&quot;ОК 029-2014 (КДЕС Ред. 2). Общероссийский классификатор видов экономической деятельности&quot; (утв. Приказом Росстандарта от 31.01.2014 N 14-ст) (ред. от 10.04.2026) {КонсультантПлюс}">
        <w:r>
          <w:rPr>
            <w:color w:val="0000FF"/>
          </w:rPr>
          <w:t>56.10.3</w:t>
        </w:r>
      </w:hyperlink>
      <w:r>
        <w:t xml:space="preserve">, </w:t>
      </w:r>
      <w:hyperlink r:id="rId81" w:tooltip="&quot;ОК 029-2014 (КДЕС Ред. 2). Общероссийский классификатор видов экономической деятельности&quot; (утв. Приказом Росстандарта от 31.01.2014 N 14-ст) (ред. от 10.04.2026) {КонсультантПлюс}">
        <w:r>
          <w:rPr>
            <w:color w:val="0000FF"/>
          </w:rPr>
          <w:t>56.3</w:t>
        </w:r>
      </w:hyperlink>
      <w:r>
        <w:t xml:space="preserve">), </w:t>
      </w:r>
      <w:hyperlink r:id="rId82" w:tooltip="&quot;ОК 029-2014 (КДЕС Ред. 2). Общероссийский классификатор видов экономической деятельности&quot; (утв. Приказом Росстандарта от 31.01.2014 N 14-ст) (ред. от 10.04.2026) {КонсультантПлюс}">
        <w:r>
          <w:rPr>
            <w:color w:val="0000FF"/>
          </w:rPr>
          <w:t>раздел M</w:t>
        </w:r>
      </w:hyperlink>
      <w:r>
        <w:t xml:space="preserve"> "Деятельность профессиональная, научная и техническая" (</w:t>
      </w:r>
      <w:hyperlink r:id="rId83" w:tooltip="&quot;ОК 029-2014 (КДЕС Ред. 2). Общероссийский классификатор видов экономической деятельности&quot; (утв. Приказом Росстандарта от 31.01.2014 N 14-ст) (ред. от 10.04.2026) {КонсультантПлюс}">
        <w:r>
          <w:rPr>
            <w:color w:val="0000FF"/>
          </w:rPr>
          <w:t>коды 72</w:t>
        </w:r>
      </w:hyperlink>
      <w:r>
        <w:t xml:space="preserve">, </w:t>
      </w:r>
      <w:hyperlink r:id="rId84" w:tooltip="&quot;ОК 029-2014 (КДЕС Ред. 2). Общероссийский классификатор видов экономической деятельности&quot; (утв. Приказом Росстандарта от 31.01.2014 N 14-ст) (ред. от 10.04.2026) {КонсультантПлюс}">
        <w:r>
          <w:rPr>
            <w:color w:val="0000FF"/>
          </w:rPr>
          <w:t>74.90.9</w:t>
        </w:r>
      </w:hyperlink>
      <w:r>
        <w:t xml:space="preserve">), при этом поддержка не может оказываться субъектам малого </w:t>
      </w:r>
      <w:r>
        <w:t xml:space="preserve">и среднего предпринимательства, осуществляющим производство и (или) реализацию подакцизных товаров (за исключением случаев, указанных в </w:t>
      </w:r>
      <w:hyperlink r:id="rId85" w:tooltip="&quot;Бюджетный кодекс Российской Федерации&quot; от 31.07.1998 N 145-ФЗ (ред. от 25.05.2026) {КонсультантПлюс}">
        <w:r>
          <w:rPr>
            <w:color w:val="0000FF"/>
          </w:rPr>
          <w:t>пункте 1 статьи 78</w:t>
        </w:r>
      </w:hyperlink>
      <w:r>
        <w:t xml:space="preserve"> Бюджетного кодекса Российской Федерации).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lastRenderedPageBreak/>
        <w:t>Субсидия предоставляется участнику отбора при условии, что деятельность по видам деятельност</w:t>
      </w:r>
      <w:r>
        <w:t>и, предусмотренным абзацем первым настоящего пункта, является основным или дополнительным видом деятельности участника отбора.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3.3. Субсидия не предоставляется в случае, если оборудование, расходы на приобретение которого заявлены к субсидированию, ранее п</w:t>
      </w:r>
      <w:r>
        <w:t>риобреталось с участием средств государственной поддержки, предоставленных на безвозвратной основе.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3.4. К возмещению принимаются затраты, произведенные по безналичному расчету и подтвержденные соответствующими платежными документами.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3.5. Участникам отбор</w:t>
      </w:r>
      <w:r>
        <w:t>а возмещаются расходы по договорам, заключенным ими с юридическим лицом (индивидуальным предпринимателем).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3.6. В случае если участники отбора произвели затраты, предусмотренные настоящими Правилами, в иностранной валюте, субсидии предоставляются исходя из</w:t>
      </w:r>
      <w:r>
        <w:t xml:space="preserve"> курса рубля к иностранной валюте, установленного Центральным банком Российской Федерации на дату осуществления затрат.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3.7. Субсидия предоставляется субъектам малого и среднего предпринимательства в целях возмещения расходов, произведенных участником отбо</w:t>
      </w:r>
      <w:r>
        <w:t>ра не ранее двух лет, предшествующих году, в котором предоставляется субсидия.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3.8. Субсидирование затрат субъектов малого и среднего предпринимательства осуществляется по следующим видам оборудования: оборудование, устройства, механизмы, транспортные сред</w:t>
      </w:r>
      <w:r>
        <w:t>ства (за исключением легковых автомобилей и воздушных судов), станки, приборы, аппараты, агрегаты, установки, машины, относящиеся к основным средствам, за исключением оборудования, предназначенного для осуществления оптовой и розничной торговой деятельност</w:t>
      </w:r>
      <w:r>
        <w:t>и, кофемашин (кофеварок, кофейных автоматов, кофеен самообслуживания) и иного подобного оборудования для приготовления готовых напитков, оргтехники, не используемой непосредственно в производственном процессе (в том числе персональные компьютеры, серверное</w:t>
      </w:r>
      <w:r>
        <w:t xml:space="preserve"> оборудование, ноутбуки, планшеты, принтеры, сканеры, копировальные аппараты, многофункциональные устройства, смартфоны, телефоны, факсимильные аппараты, проекторы, шредеры (уничтожители бумаги).</w:t>
      </w:r>
    </w:p>
    <w:p w:rsidR="00906639" w:rsidRDefault="00584210">
      <w:pPr>
        <w:pStyle w:val="ConsPlusNormal0"/>
        <w:jc w:val="both"/>
      </w:pPr>
      <w:r>
        <w:t xml:space="preserve">(в ред. </w:t>
      </w:r>
      <w:hyperlink r:id="rId86" w:tooltip="Постановление Правительства Курской области от 28.12.2024 N 1215-пп &quot;О внесении изменений в постановление Администрации Курской области от 25.04.2012 N 392-па &quot;Об утверждении Правил предоставления субсидий субъектам малого и среднего предпринимательства, осуще">
        <w:r>
          <w:rPr>
            <w:color w:val="0000FF"/>
          </w:rPr>
          <w:t>постановления</w:t>
        </w:r>
      </w:hyperlink>
      <w:r>
        <w:t xml:space="preserve"> Правительства Курской области от 28.12.2024 N 1215-пп)</w:t>
      </w:r>
    </w:p>
    <w:p w:rsidR="00906639" w:rsidRDefault="00584210">
      <w:pPr>
        <w:pStyle w:val="ConsPlusNormal0"/>
        <w:spacing w:before="240"/>
        <w:ind w:firstLine="540"/>
        <w:jc w:val="both"/>
      </w:pPr>
      <w:bookmarkStart w:id="21" w:name="P248"/>
      <w:bookmarkEnd w:id="21"/>
      <w:r>
        <w:t xml:space="preserve">3.9. Субсидия направляется на возмещение затрат, связанных с приобретением оборудования в целях создания и </w:t>
      </w:r>
      <w:r>
        <w:t>(или) развития и (или) модернизации производства товаров (работ, услуг), срок с даты производства которого до даты его приобретения участником отбора составляет не более трех лет (включая затраты на монтаж и пусконаладочные работы).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К возмещению принимаютс</w:t>
      </w:r>
      <w:r>
        <w:t>я затраты без учета суммы налога на добавленную стоимость.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На дату подачи заявки участником отбора по договору приобретения оборудования, заявленного к субсидированию, данное оборудование должно быть полностью оплачено продавцу участником отбора, оборудование передано участнику отбора и введено в эксплуатацию.</w:t>
      </w:r>
    </w:p>
    <w:p w:rsidR="00906639" w:rsidRDefault="00584210">
      <w:pPr>
        <w:pStyle w:val="ConsPlusNormal0"/>
        <w:jc w:val="both"/>
      </w:pPr>
      <w:r>
        <w:t xml:space="preserve">(в </w:t>
      </w:r>
      <w:r>
        <w:t xml:space="preserve">ред. </w:t>
      </w:r>
      <w:hyperlink r:id="rId87" w:tooltip="Постановление Правительства Курской области от 18.06.2026 N 493-пп &quot;О внесении изменений в Правила предоставления субсидий субъектам малого и среднего предпринимательства, осуществляющим деятельность в сфере производства товаров (работ, услуг), на возмещение ч">
        <w:r>
          <w:rPr>
            <w:color w:val="0000FF"/>
          </w:rPr>
          <w:t>постановления</w:t>
        </w:r>
      </w:hyperlink>
      <w:r>
        <w:t xml:space="preserve"> Правительства Курской области от 18.06.2026 N 493-пп)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lastRenderedPageBreak/>
        <w:t>Полная оплата оборудования должна быть произведена н</w:t>
      </w:r>
      <w:r>
        <w:t>е ранее двух лет, предшествующих году, в котором предоставляется субсидия.</w:t>
      </w:r>
    </w:p>
    <w:p w:rsidR="00906639" w:rsidRDefault="00584210">
      <w:pPr>
        <w:pStyle w:val="ConsPlusNormal0"/>
        <w:spacing w:before="240"/>
        <w:ind w:firstLine="540"/>
        <w:jc w:val="both"/>
      </w:pPr>
      <w:bookmarkStart w:id="22" w:name="P253"/>
      <w:bookmarkEnd w:id="22"/>
      <w:r>
        <w:t>3.10. Субсидия на возмещение затрат, связанных с приобретением оборудования в целях создания и (или) развития и (или) модернизации производства, предоставляется участникам отбора, п</w:t>
      </w:r>
      <w:r>
        <w:t>ринявшим на себя обязательство не продавать, не дарить, не сдавать в аренду, не обменивать, не вносить в виде вклада или не отчуждать данное оборудование иным образом в соответствии с законодательством Российской Федерации в течение одного года со дня полу</w:t>
      </w:r>
      <w:r>
        <w:t>чения субсидии.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3.11. Результатом предоставления субсидии является реализация инвестиционного проекта по модернизации и (или) расширению и (или) формированию основных фондов предприятия в течение текущего и двух предшествующих текущему году лет в объеме не</w:t>
      </w:r>
      <w:r>
        <w:t xml:space="preserve"> менее удвоенной суммы запрашиваемой субсидии без учета суммы налога на добавленную стоимость.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 xml:space="preserve">3.12. Невыполнение получателем субсидии принятых на себя обязательств, предусмотренных </w:t>
      </w:r>
      <w:hyperlink w:anchor="P132" w:tooltip="17) участник отбора принял обязательство в случае предоставления субсидии обеспечить:">
        <w:r>
          <w:rPr>
            <w:color w:val="0000FF"/>
          </w:rPr>
          <w:t>подпунктом 17 пункта 2.5</w:t>
        </w:r>
      </w:hyperlink>
      <w:r>
        <w:t xml:space="preserve">, </w:t>
      </w:r>
      <w:hyperlink w:anchor="P253" w:tooltip="3.10. Субсидия на возмещение затрат, связанных с приобретением оборудования в целях создания и (или) развития и (или) модернизации производства, предоставляется участникам отбора, принявшим на себя обязательство не продавать, не дарить, не сдавать в аренду, не">
        <w:r>
          <w:rPr>
            <w:color w:val="0000FF"/>
          </w:rPr>
          <w:t>пунктом 3.10</w:t>
        </w:r>
      </w:hyperlink>
      <w:r>
        <w:t xml:space="preserve"> настоящих Правил, является нарушением условий предоставления субсидии и служит основанием для возврата субсидии в полном объеме в областной бюджет в соответствии с </w:t>
      </w:r>
      <w:hyperlink w:anchor="P318" w:tooltip="5.3. При выявлении уполномоченным органом или органами государственного финансового контроля нарушения получателем субсидии условий и порядка, установленных при предоставлении субсидии, выявленных по фактам проверок, проведенных уполномоченным органом и органа">
        <w:r>
          <w:rPr>
            <w:color w:val="0000FF"/>
          </w:rPr>
          <w:t>пунктом 5.3</w:t>
        </w:r>
      </w:hyperlink>
      <w:r>
        <w:t xml:space="preserve"> настоящих Правил.</w:t>
      </w:r>
    </w:p>
    <w:p w:rsidR="00906639" w:rsidRDefault="00584210">
      <w:pPr>
        <w:pStyle w:val="ConsPlusNormal0"/>
        <w:jc w:val="both"/>
      </w:pPr>
      <w:r>
        <w:t xml:space="preserve">(в ред. </w:t>
      </w:r>
      <w:hyperlink r:id="rId88" w:tooltip="Постановление Правительства Курской области от 28.12.2024 N 1215-пп &quot;О внесении изменений в постановление Администрации Курской области от 25.04.2012 N 392-па &quot;Об утверждении Правил предоставления субсидий субъектам малого и среднего предпринимательства, осуще">
        <w:r>
          <w:rPr>
            <w:color w:val="0000FF"/>
          </w:rPr>
          <w:t>постановления</w:t>
        </w:r>
      </w:hyperlink>
      <w:r>
        <w:t xml:space="preserve"> Правительства Курской области от 28.12.2024 N 1215-пп)</w:t>
      </w:r>
    </w:p>
    <w:p w:rsidR="00906639" w:rsidRDefault="00584210">
      <w:pPr>
        <w:pStyle w:val="ConsPlusNormal0"/>
        <w:spacing w:before="240"/>
        <w:ind w:firstLine="540"/>
        <w:jc w:val="both"/>
      </w:pPr>
      <w:bookmarkStart w:id="23" w:name="P257"/>
      <w:bookmarkEnd w:id="23"/>
      <w:r>
        <w:t>3.13. Субсидия предоставляется на основании соглашения, заключенного ме</w:t>
      </w:r>
      <w:r>
        <w:t>жду уполномоченным органом и получателем субсидии в соответствии с типовой формой соглашения, утвержденной приказом финансового органа Курской области, в системе "Электронный бюджет" в течение 5 рабочих дней со дня принятия решения о предоставлении субсиди</w:t>
      </w:r>
      <w:r>
        <w:t>и.</w:t>
      </w:r>
    </w:p>
    <w:p w:rsidR="00906639" w:rsidRDefault="00584210">
      <w:pPr>
        <w:pStyle w:val="ConsPlusNormal0"/>
        <w:jc w:val="both"/>
      </w:pPr>
      <w:r>
        <w:t xml:space="preserve">(пп. 3.13 в ред. </w:t>
      </w:r>
      <w:hyperlink r:id="rId89" w:tooltip="Постановление Правительства Курской области от 28.12.2024 N 1215-пп &quot;О внесении изменений в постановление Администрации Курской области от 25.04.2012 N 392-па &quot;Об утверждении Правил предоставления субсидий субъектам малого и среднего предпринимательства, осуще">
        <w:r>
          <w:rPr>
            <w:color w:val="0000FF"/>
          </w:rPr>
          <w:t>постановления</w:t>
        </w:r>
      </w:hyperlink>
      <w:r>
        <w:t xml:space="preserve"> Правительства Курской области от 28.12.2024 N 1215-пп)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3.14. Обязательными условиями предо</w:t>
      </w:r>
      <w:r>
        <w:t>ставления субсидии, включаемыми в соглашение, являются: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требование о согласовании новых условий соглашения или о расторжении соглашения при недостижении согласия по новым условиям в случае уменьшения уполномоченному органу ранее доведенных лимитов бюджетны</w:t>
      </w:r>
      <w:r>
        <w:t>х обязательств, приводящего к невозможности предоставления субсидии в размере, определенном в соглашении;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согласие получателя субсидии на осуществление уполномоченным органом проверки соблюдения порядка и условий предоставления субсидии, в том числе в част</w:t>
      </w:r>
      <w:r>
        <w:t xml:space="preserve">и достижения результатов предоставления субсидии, а также на осуществление органами государственного финансового контроля проверки в соответствии со </w:t>
      </w:r>
      <w:hyperlink r:id="rId90" w:tooltip="&quot;Бюджетный кодекс Российской Федерации&quot; от 31.07.1998 N 145-ФЗ (ред. от 25.05.2026) {КонсультантПлюс}">
        <w:r>
          <w:rPr>
            <w:color w:val="0000FF"/>
          </w:rPr>
          <w:t>статьями 268.1</w:t>
        </w:r>
      </w:hyperlink>
      <w:r>
        <w:t xml:space="preserve"> и </w:t>
      </w:r>
      <w:hyperlink r:id="rId91" w:tooltip="&quot;Бюджетный кодекс Российской Федерации&quot; от 31.07.1998 N 145-ФЗ (ред. от 25.05.2026) {КонсультантПлюс}">
        <w:r>
          <w:rPr>
            <w:color w:val="0000FF"/>
          </w:rPr>
          <w:t>269.2</w:t>
        </w:r>
      </w:hyperlink>
      <w:r>
        <w:t xml:space="preserve"> Бюджетного кодекса Российской Федерации;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запрет на приобретение за счет полученных средств иностранной валюты, за исключением операций, осуществляемых</w:t>
      </w:r>
      <w:r>
        <w:t xml:space="preserve">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</w:t>
      </w:r>
      <w:r>
        <w:t>ных настоящими Правилами;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установление результата предоставления субсидии.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lastRenderedPageBreak/>
        <w:t xml:space="preserve">3.15. В случае нарушения срока подписания соглашения, предусмотренного </w:t>
      </w:r>
      <w:hyperlink w:anchor="P257" w:tooltip="3.13. Субсидия предоставляется на основании соглашения, заключенного между уполномоченным органом и получателем субсидии в соответствии с типовой формой соглашения, утвержденной приказом финансового органа Курской области, в системе &quot;Электронный бюджет&quot; в тече">
        <w:r>
          <w:rPr>
            <w:color w:val="0000FF"/>
          </w:rPr>
          <w:t>пунктом 3.13</w:t>
        </w:r>
      </w:hyperlink>
      <w:r>
        <w:t xml:space="preserve"> настоящих Правил, участник отбора признается уклонившимся </w:t>
      </w:r>
      <w:r>
        <w:t>от подписания соглашения и исключается из числа получателей субсидии. В этом случае субсидия предоставляется следующим участникам отбора в соответствии с порядковыми номерами, присвоенными заявкам.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3.16. Основаниями для отказа в предоставлении субсидии уча</w:t>
      </w:r>
      <w:r>
        <w:t>стникам отбора являются: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1) установление факта недостоверности представленной участником отбора информации;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 xml:space="preserve">2) отсутствие лимита бюджетных обязательств на текущий финансовый год на цели, указанные в </w:t>
      </w:r>
      <w:hyperlink w:anchor="P65" w:tooltip="1.1. Настоящие Правила устанавливают порядок, цели и условия предоставления из областного бюджета субсидий субъектам малого и среднего предпринимательства, осуществляющим деятельность в сфере производства товаров (работ, услуг), на возмещение части затрат, свя">
        <w:r>
          <w:rPr>
            <w:color w:val="0000FF"/>
          </w:rPr>
          <w:t>пункте 1.1</w:t>
        </w:r>
      </w:hyperlink>
      <w:r>
        <w:t xml:space="preserve"> настоящих </w:t>
      </w:r>
      <w:r>
        <w:t>Правил;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3) неподписание участником отбора соглашения в срок, установленный настоящими Правилами;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4) отказ участника отбора от заключения соглашения;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5) отказ участника отбора от получения субсидии;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6) прекращение участником отбора предпринимательской деяте</w:t>
      </w:r>
      <w:r>
        <w:t>льности на территории Курской области;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7) указание участником отбора в расчете размера субсидии неточных банковских реквизитов и непредставление участником отбора точных банковских реквизитов в срок не более 3 рабочих дней со дня установления факта неточно</w:t>
      </w:r>
      <w:r>
        <w:t>сти банковских реквизитов (но не позже срока, необходимого для осуществления платежей из областного бюджета в текущем финансовом году);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8) отсутствие сведений об участнике отбора в едином реестре субъектов малого и среднего предпринимательства на момент по</w:t>
      </w:r>
      <w:r>
        <w:t>дписания соглашения;</w:t>
      </w:r>
    </w:p>
    <w:p w:rsidR="00906639" w:rsidRDefault="00584210">
      <w:pPr>
        <w:pStyle w:val="ConsPlusNormal0"/>
        <w:jc w:val="both"/>
      </w:pPr>
      <w:r>
        <w:t xml:space="preserve">(пп. 8 введен </w:t>
      </w:r>
      <w:hyperlink r:id="rId92" w:tooltip="Постановление Правительства Курской области от 18.06.2026 N 493-пп &quot;О внесении изменений в Правила предоставления субсидий субъектам малого и среднего предпринимательства, осуществляющим деятельность в сфере производства товаров (работ, услуг), на возмещение ч">
        <w:r>
          <w:rPr>
            <w:color w:val="0000FF"/>
          </w:rPr>
          <w:t>постановлением</w:t>
        </w:r>
      </w:hyperlink>
      <w:r>
        <w:t xml:space="preserve"> Правительства Курской области от 18.06.2026 N 493-пп)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9) фактическое осущес</w:t>
      </w:r>
      <w:r>
        <w:t>твление деятельности участником отбора с использованием оборудования, расходы на приобретение которого заявлены на субсидирование в соответствии с настоящими Правилами, на территории Беловского, Большесолдатского, Глушковского, Кореневского, Льговского, Ры</w:t>
      </w:r>
      <w:r>
        <w:t>льского, Суджанского, Хомутовского районов и г. Льгова.</w:t>
      </w:r>
    </w:p>
    <w:p w:rsidR="00906639" w:rsidRDefault="00584210">
      <w:pPr>
        <w:pStyle w:val="ConsPlusNormal0"/>
        <w:jc w:val="both"/>
      </w:pPr>
      <w:r>
        <w:t xml:space="preserve">(пп. 9 введен </w:t>
      </w:r>
      <w:hyperlink r:id="rId93" w:tooltip="Постановление Правительства Курской области от 18.06.2026 N 493-пп &quot;О внесении изменений в Правила предоставления субсидий субъектам малого и среднего предпринимательства, осуществляющим деятельность в сфере производства товаров (работ, услуг), на возмещение ч">
        <w:r>
          <w:rPr>
            <w:color w:val="0000FF"/>
          </w:rPr>
          <w:t>постановлением</w:t>
        </w:r>
      </w:hyperlink>
      <w:r>
        <w:t xml:space="preserve"> Правительства Курской области от 18.06.2</w:t>
      </w:r>
      <w:r>
        <w:t>026 N 493-пп)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3.17. Уполномоченный орган в течение 7 рабочих дней со дня принятия решения о предоставлении субсидии, но не позднее 30 декабря текущего года направляет в Управление Федерального казначейства по Курской области следующие документы для перечисления субсидии</w:t>
      </w:r>
      <w:r>
        <w:t>: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платежные поручения на перечисление субсидий и соглашения;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 xml:space="preserve">расчет размера субсидии, предоставляемой субъекту малого и среднего предпринимательства, по форме согласно </w:t>
      </w:r>
      <w:hyperlink w:anchor="P668" w:tooltip="                             Расчет (в рублях)">
        <w:r>
          <w:rPr>
            <w:color w:val="0000FF"/>
          </w:rPr>
          <w:t>приложению N 4</w:t>
        </w:r>
      </w:hyperlink>
      <w:r>
        <w:t xml:space="preserve"> к настоящим Правилам.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 xml:space="preserve">3.18. Перечисление субсидий с лицевого счета уполномоченного органа на расчетные счета, открытые получателям субсидий в учреждениях Центрального банка Российской Федерации или </w:t>
      </w:r>
      <w:r>
        <w:lastRenderedPageBreak/>
        <w:t>кредитных организациях, осуществляется не п</w:t>
      </w:r>
      <w:r>
        <w:t>озднее десятого рабочего дня после принятия уполномоченным органом решения о предоставлении субсидии.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3.19. Управление Федерального казначейства по Курской области в установленном порядке проверяет правильность оформления документов, предоставленных уполно</w:t>
      </w:r>
      <w:r>
        <w:t>моченным органом в соответствии с настоящими Правилами, и в пределах лимитов бюджетных обязательств и объемов финансирования принимает документы к оплате и перечисляет средства на расчетные счета получателей субсидий.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3.20. При реорганизации получателя суб</w:t>
      </w:r>
      <w:r>
        <w:t>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</w:t>
      </w:r>
      <w:r>
        <w:t>а, являющегося правопреемником.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или прекращении деятельности получателя субсидии</w:t>
      </w:r>
      <w:r>
        <w:t xml:space="preserve">, являющегося индивидуальным предпринимателем (за исключением индивидуального предпринимателя, осуществляющего деятельность в качестве главы крестьянского (фермерского) хозяйства в соответствии с </w:t>
      </w:r>
      <w:hyperlink r:id="rId94" w:tooltip="&quot;Гражданский кодекс Российской Федерации (часть первая)&quot; от 30.11.1994 N 51-ФЗ (ред. от 10.06.2026) {КонсультантПлюс}">
        <w:r>
          <w:rPr>
            <w:color w:val="0000FF"/>
          </w:rPr>
          <w:t>абзацем вторым пункта 5 статьи 23</w:t>
        </w:r>
      </w:hyperlink>
      <w:r>
        <w:t xml:space="preserve"> Гражданского кодекса Российской Федерации), </w:t>
      </w:r>
      <w:r>
        <w:t>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</w:t>
      </w:r>
      <w:r>
        <w:t>ения которых является субсидия, и возврате неиспользованного остатка субсидии в соответствующий бюджет бюджетной системы Российской Федерации.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При прекращении деятельности получателя субсидии, являющегося индивидуальным предпринимателем, осуществляющим дея</w:t>
      </w:r>
      <w:r>
        <w:t xml:space="preserve">тельность в качестве главы крестьянского (фермерского) хозяйства в соответствии с </w:t>
      </w:r>
      <w:hyperlink r:id="rId95" w:tooltip="&quot;Гражданский кодекс Российской Федерации (часть первая)&quot; от 30.11.1994 N 51-ФЗ (ред. от 10.06.2026) {КонсультантПлюс}">
        <w:r>
          <w:rPr>
            <w:color w:val="0000FF"/>
          </w:rPr>
          <w:t>абзацем вторым пункта 5 статьи 23</w:t>
        </w:r>
      </w:hyperlink>
      <w:r>
        <w:t xml:space="preserve"> Гражданского кодекса Российской Федерации, передающего свои права другому гражданину в соответствии со </w:t>
      </w:r>
      <w:hyperlink r:id="rId96" w:tooltip="Федеральный закон от 11.06.2003 N 74-ФЗ (ред. от 31.07.2025) &quot;О крестьянском (фермерском) хозяйстве&quot; {КонсультантПлюс}">
        <w:r>
          <w:rPr>
            <w:color w:val="0000FF"/>
          </w:rPr>
          <w:t>статьей 18</w:t>
        </w:r>
      </w:hyperlink>
      <w:r>
        <w:t xml:space="preserve"> Федерального закона от 11 июня 2003 года N 74-ФЗ "О кресть</w:t>
      </w:r>
      <w:r>
        <w:t>янском (фермерском) хозяйстве",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лица, являющегося правопреемником.</w:t>
      </w:r>
    </w:p>
    <w:p w:rsidR="00906639" w:rsidRDefault="00584210">
      <w:pPr>
        <w:pStyle w:val="ConsPlusNormal0"/>
        <w:spacing w:before="240"/>
        <w:ind w:firstLine="540"/>
        <w:jc w:val="both"/>
      </w:pPr>
      <w:bookmarkStart w:id="24" w:name="P285"/>
      <w:bookmarkEnd w:id="24"/>
      <w:r>
        <w:t xml:space="preserve">3.21. В случае участия </w:t>
      </w:r>
      <w:r>
        <w:t>получателей субсидии в специальной военной операции, проводимой на территориях Украины, Донецкой Народной Республики, Луганской Народной Республики, Запорожской области, Херсонской области (далее - специальная военная операция), выполняющих задачи по отраж</w:t>
      </w:r>
      <w:r>
        <w:t>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</w:t>
      </w:r>
      <w:r>
        <w:t>ерации, исполнение обязательств по соглашению приостанавливается на срок участия в специальной военной операции с последующим продлением сроков исполнения обязательств по соглашению без изменения размера субсидии, а также отказом от субсидии без применения</w:t>
      </w:r>
      <w:r>
        <w:t xml:space="preserve"> штрафных санкций, по согласованию уполномоченного органа.</w:t>
      </w:r>
    </w:p>
    <w:p w:rsidR="00906639" w:rsidRDefault="00584210">
      <w:pPr>
        <w:pStyle w:val="ConsPlusNormal0"/>
        <w:jc w:val="both"/>
      </w:pPr>
      <w:r>
        <w:t xml:space="preserve">(п. 3.21 введен </w:t>
      </w:r>
      <w:hyperlink r:id="rId97" w:tooltip="Постановление Правительства Курской области от 28.12.2024 N 1215-пп &quot;О внесении изменений в постановление Администрации Курской области от 25.04.2012 N 392-па &quot;Об утверждении Правил предоставления субсидий субъектам малого и среднего предпринимательства, осуще">
        <w:r>
          <w:rPr>
            <w:color w:val="0000FF"/>
          </w:rPr>
          <w:t>постановлением</w:t>
        </w:r>
      </w:hyperlink>
      <w:r>
        <w:t xml:space="preserve"> Правительства Курской области от 2</w:t>
      </w:r>
      <w:r>
        <w:t>8.12.2024 N 1215-пп)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 xml:space="preserve">3.22. Условия, предусмотренные </w:t>
      </w:r>
      <w:hyperlink w:anchor="P285" w:tooltip="3.21. В случае участия получателей субсидии в специальной военной операции, проводимой на территориях Украины, Донецкой Народной Республики, Луганской Народной Республики, Запорожской области, Херсонской области (далее - специальная военная операция), выполняю">
        <w:r>
          <w:rPr>
            <w:color w:val="0000FF"/>
          </w:rPr>
          <w:t>пунктом 3.21</w:t>
        </w:r>
      </w:hyperlink>
      <w:r>
        <w:t xml:space="preserve"> настоящих Правил, распространяются на </w:t>
      </w:r>
      <w:r>
        <w:lastRenderedPageBreak/>
        <w:t>участников специальной военной операции, являющихся гражданами Российской Федерации, из числа: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а) граждан, призванны</w:t>
      </w:r>
      <w:r>
        <w:t>х на военную службу и службу в войсках национальной гвардии по мобилизации на основании указов Президента Российской Федерации;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б) граждан, постоянно проживающих на территории Курской области, заключивших контракт о прохождении военной службы с Министерств</w:t>
      </w:r>
      <w:r>
        <w:t>ом обороны Российской Федерации;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в) граждан, постоянно проживающих на территории Курской области, заключивших контракт о добровольном содействии в выполнении задач, возложенных на Вооруженные Силы Российской Федерации или национальную гвардию.</w:t>
      </w:r>
    </w:p>
    <w:p w:rsidR="00906639" w:rsidRDefault="00584210">
      <w:pPr>
        <w:pStyle w:val="ConsPlusNormal0"/>
        <w:jc w:val="both"/>
      </w:pPr>
      <w:r>
        <w:t>(п. 3.22 вве</w:t>
      </w:r>
      <w:r>
        <w:t xml:space="preserve">ден </w:t>
      </w:r>
      <w:hyperlink r:id="rId98" w:tooltip="Постановление Правительства Курской области от 28.12.2024 N 1215-пп &quot;О внесении изменений в постановление Администрации Курской области от 25.04.2012 N 392-па &quot;Об утверждении Правил предоставления субсидий субъектам малого и среднего предпринимательства, осуще">
        <w:r>
          <w:rPr>
            <w:color w:val="0000FF"/>
          </w:rPr>
          <w:t>постановлением</w:t>
        </w:r>
      </w:hyperlink>
      <w:r>
        <w:t xml:space="preserve"> Правительства Курской области от 28.12.2024 N 1215-пп)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 xml:space="preserve">3.23. Получатель субсидии уведомляет в письменном </w:t>
      </w:r>
      <w:r>
        <w:t>виде уполномоченный орган: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о призыве на военную службу и службу в войсках национальной гвардии по мобилизации на основании указов Президента Российской Федерации - не позднее 5 рабочих дней со дня подписания соответствующего документа о призыве в отношении</w:t>
      </w:r>
      <w:r>
        <w:t xml:space="preserve"> получателя субсидии;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о заключении контракта о прохождении военной службы с Министерством обороны Российской Федерации, заключении контракта о добровольном содействии в выполнении задач, возложенных на Вооруженные Силы Российской Федерации или национальную</w:t>
      </w:r>
      <w:r>
        <w:t xml:space="preserve"> гвардию, - не позднее 5 рабочих дней со дня подписания соответствующего контракта.</w:t>
      </w:r>
    </w:p>
    <w:p w:rsidR="00906639" w:rsidRDefault="00584210">
      <w:pPr>
        <w:pStyle w:val="ConsPlusNormal0"/>
        <w:jc w:val="both"/>
      </w:pPr>
      <w:r>
        <w:t xml:space="preserve">(п. 3.23 введен </w:t>
      </w:r>
      <w:hyperlink r:id="rId99" w:tooltip="Постановление Правительства Курской области от 28.12.2024 N 1215-пп &quot;О внесении изменений в постановление Администрации Курской области от 25.04.2012 N 392-па &quot;Об утверждении Правил предоставления субсидий субъектам малого и среднего предпринимательства, осуще">
        <w:r>
          <w:rPr>
            <w:color w:val="0000FF"/>
          </w:rPr>
          <w:t>постановлением</w:t>
        </w:r>
      </w:hyperlink>
      <w:r>
        <w:t xml:space="preserve"> Правитель</w:t>
      </w:r>
      <w:r>
        <w:t>ства Курской области от 28.12.2024 N 1215-пп)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3.24. Получатель субсидии предоставляет в уполномоченный орган документы, подтверждающие его участие в специальной военной операции в течение срока действия соглашения, не позднее 30 календарных дней после окон</w:t>
      </w:r>
      <w:r>
        <w:t>чания его участия в специальной военной операции.</w:t>
      </w:r>
    </w:p>
    <w:p w:rsidR="00906639" w:rsidRDefault="00584210">
      <w:pPr>
        <w:pStyle w:val="ConsPlusNormal0"/>
        <w:jc w:val="both"/>
      </w:pPr>
      <w:r>
        <w:t xml:space="preserve">(п. 3.24 введен </w:t>
      </w:r>
      <w:hyperlink r:id="rId100" w:tooltip="Постановление Правительства Курской области от 28.12.2024 N 1215-пп &quot;О внесении изменений в постановление Администрации Курской области от 25.04.2012 N 392-па &quot;Об утверждении Правил предоставления субсидий субъектам малого и среднего предпринимательства, осуще">
        <w:r>
          <w:rPr>
            <w:color w:val="0000FF"/>
          </w:rPr>
          <w:t>постановлением</w:t>
        </w:r>
      </w:hyperlink>
      <w:r>
        <w:t xml:space="preserve"> Правительства Курской области от 28.12.2024</w:t>
      </w:r>
      <w:r>
        <w:t xml:space="preserve"> N 1215-пп)</w:t>
      </w:r>
    </w:p>
    <w:p w:rsidR="00906639" w:rsidRDefault="00906639">
      <w:pPr>
        <w:pStyle w:val="ConsPlusNormal0"/>
        <w:jc w:val="both"/>
      </w:pPr>
    </w:p>
    <w:p w:rsidR="00906639" w:rsidRDefault="00584210">
      <w:pPr>
        <w:pStyle w:val="ConsPlusTitle0"/>
        <w:jc w:val="center"/>
        <w:outlineLvl w:val="1"/>
      </w:pPr>
      <w:r>
        <w:t>4. Порядок представления отчетности о достижении результатов</w:t>
      </w:r>
    </w:p>
    <w:p w:rsidR="00906639" w:rsidRDefault="00584210">
      <w:pPr>
        <w:pStyle w:val="ConsPlusTitle0"/>
        <w:jc w:val="center"/>
      </w:pPr>
      <w:r>
        <w:t>предоставления субсидии</w:t>
      </w:r>
    </w:p>
    <w:p w:rsidR="00906639" w:rsidRDefault="00906639">
      <w:pPr>
        <w:pStyle w:val="ConsPlusNormal0"/>
        <w:jc w:val="both"/>
      </w:pPr>
    </w:p>
    <w:p w:rsidR="00906639" w:rsidRDefault="00584210">
      <w:pPr>
        <w:pStyle w:val="ConsPlusNormal0"/>
        <w:ind w:firstLine="540"/>
        <w:jc w:val="both"/>
      </w:pPr>
      <w:r>
        <w:t>4.1. Получатели субсидии не позднее 3 рабочего дня, следующего за днем заключения соглашения, представляют в уполномоченный орган по форме, определенной соглашением, отчет о достижении значений результатов предоставления субсидии.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Уполномоченный орган впра</w:t>
      </w:r>
      <w:r>
        <w:t>ве устанавливать в соглашении сроки и формы представления получателем субсидии дополнительной отчетности.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Получатель субсидии несет ответственность за полноту и достоверность представляемых сведений.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4.2. Уполномоченный орган осуществляет проверку и принятие отчетов, представленных получателем субсидии, в срок, не превышающий 15 рабочих дней со дня представления таких отчетов.</w:t>
      </w:r>
    </w:p>
    <w:p w:rsidR="00906639" w:rsidRDefault="00906639">
      <w:pPr>
        <w:pStyle w:val="ConsPlusNormal0"/>
        <w:jc w:val="both"/>
      </w:pPr>
    </w:p>
    <w:p w:rsidR="00906639" w:rsidRDefault="00584210">
      <w:pPr>
        <w:pStyle w:val="ConsPlusTitle0"/>
        <w:jc w:val="center"/>
        <w:outlineLvl w:val="1"/>
      </w:pPr>
      <w:r>
        <w:t>5. Порядок осуществления контроля за соблюдением условий</w:t>
      </w:r>
    </w:p>
    <w:p w:rsidR="00906639" w:rsidRDefault="00584210">
      <w:pPr>
        <w:pStyle w:val="ConsPlusTitle0"/>
        <w:jc w:val="center"/>
      </w:pPr>
      <w:r>
        <w:t>и порядка предоста</w:t>
      </w:r>
      <w:r>
        <w:t>вления субсидий и ответственность за их</w:t>
      </w:r>
    </w:p>
    <w:p w:rsidR="00906639" w:rsidRDefault="00584210">
      <w:pPr>
        <w:pStyle w:val="ConsPlusTitle0"/>
        <w:jc w:val="center"/>
      </w:pPr>
      <w:r>
        <w:t>нарушение</w:t>
      </w:r>
    </w:p>
    <w:p w:rsidR="00906639" w:rsidRDefault="00906639">
      <w:pPr>
        <w:pStyle w:val="ConsPlusNormal0"/>
        <w:jc w:val="both"/>
      </w:pPr>
    </w:p>
    <w:p w:rsidR="00906639" w:rsidRDefault="00584210">
      <w:pPr>
        <w:pStyle w:val="ConsPlusNormal0"/>
        <w:ind w:firstLine="540"/>
        <w:jc w:val="both"/>
      </w:pPr>
      <w:r>
        <w:t>5.1. В целях подтверждения соблюдения условий предоставления субсидии получатель субсидии не позднее 1 марта года, следующего за отчетным годом, предоставляет в уполномоченный орган следующие документы:</w:t>
      </w:r>
    </w:p>
    <w:p w:rsidR="00906639" w:rsidRDefault="00584210">
      <w:pPr>
        <w:pStyle w:val="ConsPlusNormal0"/>
        <w:jc w:val="both"/>
      </w:pPr>
      <w:r>
        <w:t>(в</w:t>
      </w:r>
      <w:r>
        <w:t xml:space="preserve"> ред. </w:t>
      </w:r>
      <w:hyperlink r:id="rId101" w:tooltip="Постановление Правительства Курской области от 18.06.2026 N 493-пп &quot;О внесении изменений в Правила предоставления субсидий субъектам малого и среднего предпринимательства, осуществляющим деятельность в сфере производства товаров (работ, услуг), на возмещение ч">
        <w:r>
          <w:rPr>
            <w:color w:val="0000FF"/>
          </w:rPr>
          <w:t>постановления</w:t>
        </w:r>
      </w:hyperlink>
      <w:r>
        <w:t xml:space="preserve"> Правительства Курской области от 18.06.2026 N 493-пп)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1) заверенная получателем субсидии копия расчета по</w:t>
      </w:r>
      <w:r>
        <w:t xml:space="preserve"> страховым взносам (пенсионное, медицинское, социальное страхование) и копия сведений о среднесписочной численности работников по итогам года, представляемая плательщиками страховых взносов, производящими выплаты и иные вознаграждения физическим лицам, по </w:t>
      </w:r>
      <w:r>
        <w:t>форме, установленной законодательством (с отметкой соответствующего органа, в который данные расчет и сведения должны быть представлены, или с заверенной получателем субсидии копией документа, свидетельствующего о принятии указанным органом расчета и сведе</w:t>
      </w:r>
      <w:r>
        <w:t>ний иным способом);</w:t>
      </w:r>
    </w:p>
    <w:p w:rsidR="00906639" w:rsidRDefault="00584210">
      <w:pPr>
        <w:pStyle w:val="ConsPlusNormal0"/>
        <w:jc w:val="both"/>
      </w:pPr>
      <w:r>
        <w:t xml:space="preserve">(в ред. </w:t>
      </w:r>
      <w:hyperlink r:id="rId102" w:tooltip="Постановление Правительства Курской области от 18.06.2026 N 493-пп &quot;О внесении изменений в Правила предоставления субсидий субъектам малого и среднего предпринимательства, осуществляющим деятельность в сфере производства товаров (работ, услуг), на возмещение ч">
        <w:r>
          <w:rPr>
            <w:color w:val="0000FF"/>
          </w:rPr>
          <w:t>постановления</w:t>
        </w:r>
      </w:hyperlink>
      <w:r>
        <w:t xml:space="preserve"> Правительства Курской области от 18.06.2026 N 493-пп)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 xml:space="preserve">2) исключен. - </w:t>
      </w:r>
      <w:hyperlink r:id="rId103" w:tooltip="Постановление Правительства Курской области от 18.06.2026 N 493-пп &quot;О внесении изменений в Правила предоставления субсидий субъектам малого и среднего предпринимательства, осуществляющим деятельность в сфере производства товаров (работ, услуг), на возмещение ч">
        <w:r>
          <w:rPr>
            <w:color w:val="0000FF"/>
          </w:rPr>
          <w:t>Постановление</w:t>
        </w:r>
      </w:hyperlink>
      <w:r>
        <w:t xml:space="preserve"> Правительства Курской области от 18.06.2026 N 493-пп;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3) динамика основных экономических показателей деятельности субъекта ма</w:t>
      </w:r>
      <w:r>
        <w:t xml:space="preserve">лого и среднего предпринимательства получателя субсидии по итогам года по форме согласно </w:t>
      </w:r>
      <w:hyperlink w:anchor="P591" w:tooltip="                      Динамика основных экономических">
        <w:r>
          <w:rPr>
            <w:color w:val="0000FF"/>
          </w:rPr>
          <w:t>приложению N 3</w:t>
        </w:r>
      </w:hyperlink>
      <w:r>
        <w:t xml:space="preserve"> к настоящим Правилам.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5.2. Уполномоченный орган осуществляет прове</w:t>
      </w:r>
      <w:r>
        <w:t xml:space="preserve">рку соблюдения получателем субсидии условий и порядка предоставления субсидии, в том числе в части выполнения принятых им на себя обязательств, а органы государственного финансового контроля осуществляют проверку в соответствии со </w:t>
      </w:r>
      <w:hyperlink r:id="rId104" w:tooltip="&quot;Бюджетный кодекс Российской Федерации&quot; от 31.07.1998 N 145-ФЗ (ред. от 25.05.2026) {КонсультантПлюс}">
        <w:r>
          <w:rPr>
            <w:color w:val="0000FF"/>
          </w:rPr>
          <w:t>статьями 268.1</w:t>
        </w:r>
      </w:hyperlink>
      <w:r>
        <w:t xml:space="preserve"> и </w:t>
      </w:r>
      <w:hyperlink r:id="rId105" w:tooltip="&quot;Бюджетный кодекс Российской Федерации&quot; от 31.07.1998 N 145-ФЗ (ред. от 25.05.2026) {КонсультантПлюс}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906639" w:rsidRDefault="00584210">
      <w:pPr>
        <w:pStyle w:val="ConsPlusNormal0"/>
        <w:spacing w:before="240"/>
        <w:ind w:firstLine="540"/>
        <w:jc w:val="both"/>
      </w:pPr>
      <w:bookmarkStart w:id="25" w:name="P318"/>
      <w:bookmarkEnd w:id="25"/>
      <w:r>
        <w:t>5.3. При выявлении уполномо</w:t>
      </w:r>
      <w:r>
        <w:t>ченным органом или органами государственного финансового контроля нарушения получателем субсидии условий и порядка, установленных при предоставлении субсидии, выявленных по фактам проверок, проведенных уполномоченным органом и органами государственного фин</w:t>
      </w:r>
      <w:r>
        <w:t>ансового контроля, уполномоченный орган направляет получателю субсидии в срок, не превышающий 10 рабочих дней со дня установления нарушений, требование о необходимости возврата субсидии в полном объеме на лицевой счет уполномоченного органа в течение 10 ра</w:t>
      </w:r>
      <w:r>
        <w:t>бочих дней со дня получения требования.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5.4. Требование о возврате средств субсидии за несоблюдение условий предоставления субсидии не применяется в случае, если соблюдение условий предоставления субсидии оказалось невозможным вследствие обстоятельств непр</w:t>
      </w:r>
      <w:r>
        <w:t>еодолимой силы.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Под обстоятельствами непреодолимой силы понимаются чрезвычайные, непредвиденные и непредотвратимые обстоятельства, возникшие в процессе исполнения соглашения о предоставления субсидии, которые нельзя было разумно ожидать либо избежать или п</w:t>
      </w:r>
      <w:r>
        <w:t>реодолеть.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 xml:space="preserve">К обстоятельствам непреодолимой силы относятся: стихийные бедствия (землетрясение, наводнение, ураган и т.п.), пожар, массовые заболевания (эпидемии), забастовки, военные </w:t>
      </w:r>
      <w:r>
        <w:lastRenderedPageBreak/>
        <w:t>действия, террористические акты, диверсии, ограничения перевозок, запретит</w:t>
      </w:r>
      <w:r>
        <w:t>ельные меры органов государственной власти или местного самоуправления и другие, не зависящие от воли получателя субсидии, обстоятельства.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>К обстоятельствам непреодолимой силы не могут быть отнесены такие предпринимательские риски, как нарушение обязанност</w:t>
      </w:r>
      <w:r>
        <w:t>ей со стороны контрагентов получателя субсидии, отсутствие на рынке необходимых для исполнения обязательств товаров, отсутствие у получателя субсидии средств или невозможность выполнять финансовые обязательства, а также финансово-экономический кризис, изме</w:t>
      </w:r>
      <w:r>
        <w:t>нение валютного курса, девальвация национальной валюты.</w:t>
      </w:r>
    </w:p>
    <w:p w:rsidR="00906639" w:rsidRDefault="00584210">
      <w:pPr>
        <w:pStyle w:val="ConsPlusNormal0"/>
        <w:spacing w:before="240"/>
        <w:ind w:firstLine="540"/>
        <w:jc w:val="both"/>
      </w:pPr>
      <w:r>
        <w:t xml:space="preserve">5.5. В случае невозврата средств субсидии в срок, установленный </w:t>
      </w:r>
      <w:hyperlink w:anchor="P318" w:tooltip="5.3. При выявлении уполномоченным органом или органами государственного финансового контроля нарушения получателем субсидии условий и порядка, установленных при предоставлении субсидии, выявленных по фактам проверок, проведенных уполномоченным органом и органа">
        <w:r>
          <w:rPr>
            <w:color w:val="0000FF"/>
          </w:rPr>
          <w:t>пунктом 5.3</w:t>
        </w:r>
      </w:hyperlink>
      <w:r>
        <w:t xml:space="preserve"> настоящих Правил, они подлежат взысканию в порядке, установленном действующим законодат</w:t>
      </w:r>
      <w:r>
        <w:t>ельством Российской Федерации.</w:t>
      </w:r>
    </w:p>
    <w:p w:rsidR="00906639" w:rsidRDefault="00906639">
      <w:pPr>
        <w:pStyle w:val="ConsPlusNormal0"/>
        <w:jc w:val="both"/>
      </w:pPr>
    </w:p>
    <w:p w:rsidR="00906639" w:rsidRDefault="00906639">
      <w:pPr>
        <w:pStyle w:val="ConsPlusNormal0"/>
        <w:jc w:val="both"/>
      </w:pPr>
    </w:p>
    <w:p w:rsidR="00906639" w:rsidRDefault="00906639">
      <w:pPr>
        <w:pStyle w:val="ConsPlusNormal0"/>
        <w:jc w:val="both"/>
      </w:pPr>
    </w:p>
    <w:p w:rsidR="00906639" w:rsidRDefault="00906639">
      <w:pPr>
        <w:pStyle w:val="ConsPlusNormal0"/>
        <w:jc w:val="both"/>
      </w:pPr>
    </w:p>
    <w:p w:rsidR="00906639" w:rsidRDefault="00906639">
      <w:pPr>
        <w:pStyle w:val="ConsPlusNormal0"/>
        <w:jc w:val="both"/>
      </w:pPr>
    </w:p>
    <w:p w:rsidR="00906639" w:rsidRDefault="00584210">
      <w:pPr>
        <w:pStyle w:val="ConsPlusNormal0"/>
        <w:jc w:val="right"/>
        <w:outlineLvl w:val="1"/>
      </w:pPr>
      <w:r>
        <w:t>Приложение N 1</w:t>
      </w:r>
    </w:p>
    <w:p w:rsidR="00906639" w:rsidRDefault="00584210">
      <w:pPr>
        <w:pStyle w:val="ConsPlusNormal0"/>
        <w:jc w:val="right"/>
      </w:pPr>
      <w:r>
        <w:t>к Правилам предоставления субсидий</w:t>
      </w:r>
    </w:p>
    <w:p w:rsidR="00906639" w:rsidRDefault="00584210">
      <w:pPr>
        <w:pStyle w:val="ConsPlusNormal0"/>
        <w:jc w:val="right"/>
      </w:pPr>
      <w:r>
        <w:t>субъектам малого и среднего</w:t>
      </w:r>
    </w:p>
    <w:p w:rsidR="00906639" w:rsidRDefault="00584210">
      <w:pPr>
        <w:pStyle w:val="ConsPlusNormal0"/>
        <w:jc w:val="right"/>
      </w:pPr>
      <w:r>
        <w:t>предпринимательства, осуществляющим</w:t>
      </w:r>
    </w:p>
    <w:p w:rsidR="00906639" w:rsidRDefault="00584210">
      <w:pPr>
        <w:pStyle w:val="ConsPlusNormal0"/>
        <w:jc w:val="right"/>
      </w:pPr>
      <w:r>
        <w:t>деятельность в сфере производства</w:t>
      </w:r>
    </w:p>
    <w:p w:rsidR="00906639" w:rsidRDefault="00584210">
      <w:pPr>
        <w:pStyle w:val="ConsPlusNormal0"/>
        <w:jc w:val="right"/>
      </w:pPr>
      <w:r>
        <w:t>товаров (работ, услуг), на возмещение</w:t>
      </w:r>
    </w:p>
    <w:p w:rsidR="00906639" w:rsidRDefault="00584210">
      <w:pPr>
        <w:pStyle w:val="ConsPlusNormal0"/>
        <w:jc w:val="right"/>
      </w:pPr>
      <w:r>
        <w:t>части затрат, связанных с приобретением</w:t>
      </w:r>
    </w:p>
    <w:p w:rsidR="00906639" w:rsidRDefault="00584210">
      <w:pPr>
        <w:pStyle w:val="ConsPlusNormal0"/>
        <w:jc w:val="right"/>
      </w:pPr>
      <w:r>
        <w:t>оборудования</w:t>
      </w:r>
    </w:p>
    <w:p w:rsidR="00906639" w:rsidRDefault="0090663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0663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06639" w:rsidRDefault="0090663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6639" w:rsidRDefault="0090663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06639" w:rsidRDefault="0058421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06639" w:rsidRDefault="0058421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6" w:tooltip="Постановление Правительства Курской области от 28.12.2024 N 1215-пп &quot;О внесении изменений в постановление Администрации Курской области от 25.04.2012 N 392-па &quot;Об утверждении Правил предоставления субсидий субъектам малого и среднего предпринимательства, осуще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Курской области</w:t>
            </w:r>
          </w:p>
          <w:p w:rsidR="00906639" w:rsidRDefault="00584210">
            <w:pPr>
              <w:pStyle w:val="ConsPlusNormal0"/>
              <w:jc w:val="center"/>
            </w:pPr>
            <w:r>
              <w:rPr>
                <w:color w:val="392C69"/>
              </w:rPr>
              <w:t>от 28.12.2024 N 1215-пп)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6639" w:rsidRDefault="00906639">
            <w:pPr>
              <w:pStyle w:val="ConsPlusNormal0"/>
            </w:pPr>
          </w:p>
        </w:tc>
      </w:tr>
    </w:tbl>
    <w:p w:rsidR="00906639" w:rsidRDefault="00906639">
      <w:pPr>
        <w:pStyle w:val="ConsPlusNormal0"/>
        <w:jc w:val="both"/>
      </w:pPr>
    </w:p>
    <w:p w:rsidR="00906639" w:rsidRDefault="00584210">
      <w:pPr>
        <w:pStyle w:val="ConsPlusNormal0"/>
        <w:jc w:val="right"/>
      </w:pPr>
      <w:r>
        <w:t>Форма</w:t>
      </w:r>
    </w:p>
    <w:p w:rsidR="00906639" w:rsidRDefault="00906639">
      <w:pPr>
        <w:pStyle w:val="ConsPlusNormal0"/>
        <w:jc w:val="both"/>
      </w:pPr>
    </w:p>
    <w:p w:rsidR="00906639" w:rsidRDefault="00584210">
      <w:pPr>
        <w:pStyle w:val="ConsPlusNonformat0"/>
        <w:jc w:val="both"/>
      </w:pPr>
      <w:r>
        <w:t xml:space="preserve">                                             Министру промышленности,</w:t>
      </w:r>
    </w:p>
    <w:p w:rsidR="00906639" w:rsidRDefault="00584210">
      <w:pPr>
        <w:pStyle w:val="ConsPlusNonformat0"/>
        <w:jc w:val="both"/>
      </w:pPr>
      <w:r>
        <w:t xml:space="preserve">                                             торговли и предпринимательства</w:t>
      </w:r>
    </w:p>
    <w:p w:rsidR="00906639" w:rsidRDefault="00584210">
      <w:pPr>
        <w:pStyle w:val="ConsPlusNonformat0"/>
        <w:jc w:val="both"/>
      </w:pPr>
      <w:r>
        <w:t xml:space="preserve">                                             Курской области</w:t>
      </w:r>
    </w:p>
    <w:p w:rsidR="00906639" w:rsidRDefault="00906639">
      <w:pPr>
        <w:pStyle w:val="ConsPlusNonformat0"/>
        <w:jc w:val="both"/>
      </w:pPr>
    </w:p>
    <w:p w:rsidR="00906639" w:rsidRDefault="00584210">
      <w:pPr>
        <w:pStyle w:val="ConsPlusNonformat0"/>
        <w:jc w:val="both"/>
      </w:pPr>
      <w:r>
        <w:t xml:space="preserve">                                             ______________________________</w:t>
      </w:r>
    </w:p>
    <w:p w:rsidR="00906639" w:rsidRDefault="00584210">
      <w:pPr>
        <w:pStyle w:val="ConsPlusNonformat0"/>
        <w:jc w:val="both"/>
      </w:pPr>
      <w:r>
        <w:t xml:space="preserve">                                                         (Ф.И.О.)</w:t>
      </w:r>
    </w:p>
    <w:p w:rsidR="00906639" w:rsidRDefault="00906639">
      <w:pPr>
        <w:pStyle w:val="ConsPlusNonformat0"/>
        <w:jc w:val="both"/>
      </w:pPr>
    </w:p>
    <w:p w:rsidR="00906639" w:rsidRDefault="00584210">
      <w:pPr>
        <w:pStyle w:val="ConsPlusNonformat0"/>
        <w:jc w:val="both"/>
      </w:pPr>
      <w:r>
        <w:t xml:space="preserve">                                             ______</w:t>
      </w:r>
      <w:r>
        <w:t>________________________</w:t>
      </w:r>
    </w:p>
    <w:p w:rsidR="00906639" w:rsidRDefault="00584210">
      <w:pPr>
        <w:pStyle w:val="ConsPlusNonformat0"/>
        <w:jc w:val="both"/>
      </w:pPr>
      <w:r>
        <w:t xml:space="preserve">                                             (наименование субъекта малого</w:t>
      </w:r>
    </w:p>
    <w:p w:rsidR="00906639" w:rsidRDefault="00584210">
      <w:pPr>
        <w:pStyle w:val="ConsPlusNonformat0"/>
        <w:jc w:val="both"/>
      </w:pPr>
      <w:r>
        <w:t xml:space="preserve">                                            и среднего предпринимательства)</w:t>
      </w:r>
    </w:p>
    <w:p w:rsidR="00906639" w:rsidRDefault="00906639">
      <w:pPr>
        <w:pStyle w:val="ConsPlusNonformat0"/>
        <w:jc w:val="both"/>
      </w:pPr>
    </w:p>
    <w:p w:rsidR="00906639" w:rsidRDefault="00584210">
      <w:pPr>
        <w:pStyle w:val="ConsPlusNonformat0"/>
        <w:jc w:val="both"/>
      </w:pPr>
      <w:bookmarkStart w:id="26" w:name="P354"/>
      <w:bookmarkEnd w:id="26"/>
      <w:r>
        <w:t xml:space="preserve">                                  </w:t>
      </w:r>
      <w:r>
        <w:rPr>
          <w:b/>
        </w:rPr>
        <w:t>Заявка</w:t>
      </w:r>
    </w:p>
    <w:p w:rsidR="00906639" w:rsidRDefault="00906639">
      <w:pPr>
        <w:pStyle w:val="ConsPlusNonformat0"/>
        <w:jc w:val="both"/>
      </w:pPr>
    </w:p>
    <w:p w:rsidR="00906639" w:rsidRDefault="00584210">
      <w:pPr>
        <w:pStyle w:val="ConsPlusNonformat0"/>
        <w:jc w:val="both"/>
      </w:pPr>
      <w:r>
        <w:t xml:space="preserve">    Прошу  рассмотреть возможность предоставления субсидии в соответствии с</w:t>
      </w:r>
    </w:p>
    <w:p w:rsidR="00906639" w:rsidRDefault="00584210">
      <w:pPr>
        <w:pStyle w:val="ConsPlusNonformat0"/>
        <w:jc w:val="both"/>
      </w:pPr>
      <w:r>
        <w:t>постановлением  Администрации  Курской  области  от 25.04.2012 N 392-па "Об</w:t>
      </w:r>
    </w:p>
    <w:p w:rsidR="00906639" w:rsidRDefault="00584210">
      <w:pPr>
        <w:pStyle w:val="ConsPlusNonformat0"/>
        <w:jc w:val="both"/>
      </w:pPr>
      <w:r>
        <w:t>утверждении  Правил  предоставления  субсидий  субъектам  малого и среднего</w:t>
      </w:r>
    </w:p>
    <w:p w:rsidR="00906639" w:rsidRDefault="00584210">
      <w:pPr>
        <w:pStyle w:val="ConsPlusNonformat0"/>
        <w:jc w:val="both"/>
      </w:pPr>
      <w:r>
        <w:lastRenderedPageBreak/>
        <w:t>предпринимательства,   осуще</w:t>
      </w:r>
      <w:r>
        <w:t>ствляющим  деятельность  в  сфере  производства</w:t>
      </w:r>
    </w:p>
    <w:p w:rsidR="00906639" w:rsidRDefault="00584210">
      <w:pPr>
        <w:pStyle w:val="ConsPlusNonformat0"/>
        <w:jc w:val="both"/>
      </w:pPr>
      <w:r>
        <w:t>товаров   (работ,   услуг),   на   возмещение  части  затрат,  связанных  с</w:t>
      </w:r>
    </w:p>
    <w:p w:rsidR="00906639" w:rsidRDefault="00584210">
      <w:pPr>
        <w:pStyle w:val="ConsPlusNonformat0"/>
        <w:jc w:val="both"/>
      </w:pPr>
      <w:r>
        <w:t>приобретением оборудования" в сумме</w:t>
      </w:r>
    </w:p>
    <w:p w:rsidR="00906639" w:rsidRDefault="00584210">
      <w:pPr>
        <w:pStyle w:val="ConsPlusNonformat0"/>
        <w:jc w:val="both"/>
      </w:pPr>
      <w:r>
        <w:t>___________________________________________________________________________</w:t>
      </w:r>
    </w:p>
    <w:p w:rsidR="00906639" w:rsidRDefault="00584210">
      <w:pPr>
        <w:pStyle w:val="ConsPlusNonformat0"/>
        <w:jc w:val="both"/>
      </w:pPr>
      <w:r>
        <w:t xml:space="preserve">                   (</w:t>
      </w:r>
      <w:r>
        <w:t>размер запрашиваемой субсидии, руб.)</w:t>
      </w:r>
    </w:p>
    <w:p w:rsidR="00906639" w:rsidRDefault="00906639">
      <w:pPr>
        <w:pStyle w:val="ConsPlusNonformat0"/>
        <w:jc w:val="both"/>
      </w:pPr>
    </w:p>
    <w:p w:rsidR="00906639" w:rsidRDefault="00584210">
      <w:pPr>
        <w:pStyle w:val="ConsPlusNonformat0"/>
        <w:jc w:val="both"/>
      </w:pPr>
      <w:r>
        <w:t>Наименование юридического лица или индивидуального предпринимателя:</w:t>
      </w:r>
    </w:p>
    <w:p w:rsidR="00906639" w:rsidRDefault="00584210">
      <w:pPr>
        <w:pStyle w:val="ConsPlusNonformat0"/>
        <w:jc w:val="both"/>
      </w:pPr>
      <w:r>
        <w:t>___________________________________________________________________________</w:t>
      </w:r>
    </w:p>
    <w:p w:rsidR="00906639" w:rsidRDefault="00584210">
      <w:pPr>
        <w:pStyle w:val="ConsPlusNonformat0"/>
        <w:jc w:val="both"/>
      </w:pPr>
      <w:r>
        <w:t xml:space="preserve">   (полное наименование субъекта малого и среднего предпринимательства -</w:t>
      </w:r>
    </w:p>
    <w:p w:rsidR="00906639" w:rsidRDefault="00584210">
      <w:pPr>
        <w:pStyle w:val="ConsPlusNonformat0"/>
        <w:jc w:val="both"/>
      </w:pPr>
      <w:r>
        <w:t xml:space="preserve"> </w:t>
      </w:r>
      <w:r>
        <w:t xml:space="preserve">                           юридического лица /</w:t>
      </w:r>
    </w:p>
    <w:p w:rsidR="00906639" w:rsidRDefault="00584210">
      <w:pPr>
        <w:pStyle w:val="ConsPlusNonformat0"/>
        <w:jc w:val="both"/>
      </w:pPr>
      <w:r>
        <w:t xml:space="preserve">   фамилия, имя, отчество (при наличии) индивидуального предпринимателя)</w:t>
      </w:r>
    </w:p>
    <w:p w:rsidR="00906639" w:rsidRDefault="00906639">
      <w:pPr>
        <w:pStyle w:val="ConsPlusNonformat0"/>
        <w:jc w:val="both"/>
      </w:pPr>
    </w:p>
    <w:p w:rsidR="00906639" w:rsidRDefault="00584210">
      <w:pPr>
        <w:pStyle w:val="ConsPlusNonformat0"/>
        <w:jc w:val="both"/>
      </w:pPr>
      <w:r>
        <w:t xml:space="preserve">Код деятельности по </w:t>
      </w:r>
      <w:hyperlink r:id="rId107" w:tooltip="&quot;ОК 029-2014 (КДЕС Ред. 2). Общероссийский классификатор видов экономической деятельности&quot; (утв. Приказом Росстандарта от 31.01.2014 N 14-ст) (ред. от 10.04.2026) {КонсультантПлюс}">
        <w:r>
          <w:rPr>
            <w:color w:val="0000FF"/>
          </w:rPr>
          <w:t>ОКВЭД</w:t>
        </w:r>
      </w:hyperlink>
      <w:r>
        <w:t>, в рамках которой реализуется проект</w:t>
      </w:r>
    </w:p>
    <w:p w:rsidR="00906639" w:rsidRDefault="00584210">
      <w:pPr>
        <w:pStyle w:val="ConsPlusNonformat0"/>
        <w:jc w:val="both"/>
      </w:pPr>
      <w:r>
        <w:t>_____________________________________________</w:t>
      </w:r>
      <w:r>
        <w:t>______________________________</w:t>
      </w:r>
    </w:p>
    <w:p w:rsidR="00906639" w:rsidRDefault="00584210">
      <w:pPr>
        <w:pStyle w:val="ConsPlusNonformat0"/>
        <w:jc w:val="both"/>
      </w:pPr>
      <w:r>
        <w:t xml:space="preserve">                     (указывается код с расшифровкой)</w:t>
      </w:r>
    </w:p>
    <w:p w:rsidR="00906639" w:rsidRDefault="00584210">
      <w:pPr>
        <w:pStyle w:val="ConsPlusNonformat0"/>
        <w:jc w:val="both"/>
      </w:pPr>
      <w:r>
        <w:t>Дата государственной регистрации</w:t>
      </w:r>
    </w:p>
    <w:p w:rsidR="00906639" w:rsidRDefault="00584210">
      <w:pPr>
        <w:pStyle w:val="ConsPlusNonformat0"/>
        <w:jc w:val="both"/>
      </w:pPr>
      <w:r>
        <w:t>юридического лица /физического</w:t>
      </w:r>
    </w:p>
    <w:p w:rsidR="00906639" w:rsidRDefault="00584210">
      <w:pPr>
        <w:pStyle w:val="ConsPlusNonformat0"/>
        <w:jc w:val="both"/>
      </w:pPr>
      <w:r>
        <w:t>лица в качестве индивидуального</w:t>
      </w:r>
    </w:p>
    <w:p w:rsidR="00906639" w:rsidRDefault="00584210">
      <w:pPr>
        <w:pStyle w:val="ConsPlusNonformat0"/>
        <w:jc w:val="both"/>
      </w:pPr>
      <w:r>
        <w:t>предпринимателя                     _______________________________________</w:t>
      </w:r>
    </w:p>
    <w:p w:rsidR="00906639" w:rsidRDefault="00584210">
      <w:pPr>
        <w:pStyle w:val="ConsPlusNonformat0"/>
        <w:jc w:val="both"/>
      </w:pPr>
      <w:r>
        <w:t>ОГРН ______________________________________________________________________</w:t>
      </w:r>
    </w:p>
    <w:p w:rsidR="00906639" w:rsidRDefault="00584210">
      <w:pPr>
        <w:pStyle w:val="ConsPlusNonformat0"/>
        <w:jc w:val="both"/>
      </w:pPr>
      <w:r>
        <w:t>ИНН _______________________________________________________________________</w:t>
      </w:r>
    </w:p>
    <w:p w:rsidR="00906639" w:rsidRDefault="00584210">
      <w:pPr>
        <w:pStyle w:val="ConsPlusNonformat0"/>
        <w:jc w:val="both"/>
      </w:pPr>
      <w:r>
        <w:t>Наименование банка ________________________________________________________</w:t>
      </w:r>
    </w:p>
    <w:p w:rsidR="00906639" w:rsidRDefault="00584210">
      <w:pPr>
        <w:pStyle w:val="ConsPlusNonformat0"/>
        <w:jc w:val="both"/>
      </w:pPr>
      <w:r>
        <w:t>N расчетного счета ________________________________________________________</w:t>
      </w:r>
    </w:p>
    <w:p w:rsidR="00906639" w:rsidRDefault="00584210">
      <w:pPr>
        <w:pStyle w:val="ConsPlusNonformat0"/>
        <w:jc w:val="both"/>
      </w:pPr>
      <w:r>
        <w:t>Юридический адрес _________________________________________________________</w:t>
      </w:r>
    </w:p>
    <w:p w:rsidR="00906639" w:rsidRDefault="00584210">
      <w:pPr>
        <w:pStyle w:val="ConsPlusNonformat0"/>
        <w:jc w:val="both"/>
      </w:pPr>
      <w:r>
        <w:t xml:space="preserve">                    (индекс, населенный пункт, улица, дом, офис/квартира)</w:t>
      </w:r>
    </w:p>
    <w:p w:rsidR="00906639" w:rsidRDefault="00584210">
      <w:pPr>
        <w:pStyle w:val="ConsPlusNonformat0"/>
        <w:jc w:val="both"/>
      </w:pPr>
      <w:r>
        <w:t>Фактический адрес ____________</w:t>
      </w:r>
      <w:r>
        <w:t>_____________________________________________</w:t>
      </w:r>
    </w:p>
    <w:p w:rsidR="00906639" w:rsidRDefault="00584210">
      <w:pPr>
        <w:pStyle w:val="ConsPlusNonformat0"/>
        <w:jc w:val="both"/>
      </w:pPr>
      <w:r>
        <w:t xml:space="preserve">                    (индекс, населенный пункт, улица, дом, офис/квартира)</w:t>
      </w:r>
    </w:p>
    <w:p w:rsidR="00906639" w:rsidRDefault="00584210">
      <w:pPr>
        <w:pStyle w:val="ConsPlusNonformat0"/>
        <w:jc w:val="both"/>
      </w:pPr>
      <w:r>
        <w:t>Руководитель ______________________________________________________________</w:t>
      </w:r>
    </w:p>
    <w:p w:rsidR="00906639" w:rsidRDefault="00584210">
      <w:pPr>
        <w:pStyle w:val="ConsPlusNonformat0"/>
        <w:jc w:val="both"/>
      </w:pPr>
      <w:r>
        <w:t xml:space="preserve">                    (фамилия, имя, отчество (при наличии), должность)</w:t>
      </w:r>
    </w:p>
    <w:p w:rsidR="00906639" w:rsidRDefault="00584210">
      <w:pPr>
        <w:pStyle w:val="ConsPlusNonformat0"/>
        <w:jc w:val="both"/>
      </w:pPr>
      <w:r>
        <w:t>Главный бухгалтер _________________________________________________________</w:t>
      </w:r>
    </w:p>
    <w:p w:rsidR="00906639" w:rsidRDefault="00584210">
      <w:pPr>
        <w:pStyle w:val="ConsPlusNonformat0"/>
        <w:jc w:val="both"/>
      </w:pPr>
      <w:r>
        <w:t>(при наличии)               (фамилия, имя, отчество (при наличии))</w:t>
      </w:r>
    </w:p>
    <w:p w:rsidR="00906639" w:rsidRDefault="00584210">
      <w:pPr>
        <w:pStyle w:val="ConsPlusNonformat0"/>
        <w:jc w:val="both"/>
      </w:pPr>
      <w:r>
        <w:t>Контактное лицо ___________________________</w:t>
      </w:r>
      <w:r>
        <w:t>________________________________</w:t>
      </w:r>
    </w:p>
    <w:p w:rsidR="00906639" w:rsidRDefault="00584210">
      <w:pPr>
        <w:pStyle w:val="ConsPlusNonformat0"/>
        <w:jc w:val="both"/>
      </w:pPr>
      <w:r>
        <w:t xml:space="preserve">                      (фамилия, имя, отчество (при наличии), должность)</w:t>
      </w:r>
    </w:p>
    <w:p w:rsidR="00906639" w:rsidRDefault="00584210">
      <w:pPr>
        <w:pStyle w:val="ConsPlusNonformat0"/>
        <w:jc w:val="both"/>
      </w:pPr>
      <w:r>
        <w:t>Телефон, факс, e-mail _____________________________________________________</w:t>
      </w:r>
    </w:p>
    <w:p w:rsidR="00906639" w:rsidRDefault="00906639">
      <w:pPr>
        <w:pStyle w:val="ConsPlusNonformat0"/>
        <w:jc w:val="both"/>
      </w:pPr>
    </w:p>
    <w:p w:rsidR="00906639" w:rsidRDefault="00584210">
      <w:pPr>
        <w:pStyle w:val="ConsPlusNonformat0"/>
        <w:jc w:val="both"/>
      </w:pPr>
      <w:r>
        <w:t xml:space="preserve">    С  условиями  конкурсного отбора ознакомлен и подтверждаю, что участни</w:t>
      </w:r>
      <w:r>
        <w:t>к</w:t>
      </w:r>
    </w:p>
    <w:p w:rsidR="00906639" w:rsidRDefault="00584210">
      <w:pPr>
        <w:pStyle w:val="ConsPlusNonformat0"/>
        <w:jc w:val="both"/>
      </w:pPr>
      <w:r>
        <w:t>отбора</w:t>
      </w:r>
    </w:p>
    <w:p w:rsidR="00906639" w:rsidRDefault="00584210">
      <w:pPr>
        <w:pStyle w:val="ConsPlusNonformat0"/>
        <w:jc w:val="both"/>
      </w:pPr>
      <w:r>
        <w:t>___________________________________________________________________________</w:t>
      </w:r>
    </w:p>
    <w:p w:rsidR="00906639" w:rsidRDefault="00584210">
      <w:pPr>
        <w:pStyle w:val="ConsPlusNonformat0"/>
        <w:jc w:val="both"/>
      </w:pPr>
      <w:r>
        <w:t xml:space="preserve">    (наименование субъекта малого и среднего предпринимательства)</w:t>
      </w:r>
    </w:p>
    <w:p w:rsidR="00906639" w:rsidRDefault="00906639">
      <w:pPr>
        <w:pStyle w:val="ConsPlusNonformat0"/>
        <w:jc w:val="both"/>
      </w:pPr>
    </w:p>
    <w:p w:rsidR="00906639" w:rsidRDefault="00584210">
      <w:pPr>
        <w:pStyle w:val="ConsPlusNonformat0"/>
        <w:jc w:val="both"/>
      </w:pPr>
      <w:r>
        <w:t>соответствует следующим требованиям, установленным Правилами:</w:t>
      </w:r>
    </w:p>
    <w:p w:rsidR="00906639" w:rsidRDefault="00584210">
      <w:pPr>
        <w:pStyle w:val="ConsPlusNonformat0"/>
        <w:jc w:val="both"/>
      </w:pPr>
      <w:r>
        <w:t xml:space="preserve">    участник  отбора не является иностранн</w:t>
      </w:r>
      <w:r>
        <w:t>ым юридическим лицом, в том числе</w:t>
      </w:r>
    </w:p>
    <w:p w:rsidR="00906639" w:rsidRDefault="00584210">
      <w:pPr>
        <w:pStyle w:val="ConsPlusNonformat0"/>
        <w:jc w:val="both"/>
      </w:pPr>
      <w:r>
        <w:t>местом регистрации которого является государство или территория, включенные</w:t>
      </w:r>
    </w:p>
    <w:p w:rsidR="00906639" w:rsidRDefault="00584210">
      <w:pPr>
        <w:pStyle w:val="ConsPlusNonformat0"/>
        <w:jc w:val="both"/>
      </w:pPr>
      <w:r>
        <w:t>в   утвержденный   Министерством  финансов  Российской  Федерации  перечень</w:t>
      </w:r>
    </w:p>
    <w:p w:rsidR="00906639" w:rsidRDefault="00584210">
      <w:pPr>
        <w:pStyle w:val="ConsPlusNonformat0"/>
        <w:jc w:val="both"/>
      </w:pPr>
      <w:r>
        <w:t>государств   и  территорий,  используемых  для  промежуточного  (офшор</w:t>
      </w:r>
      <w:r>
        <w:t>ного)</w:t>
      </w:r>
    </w:p>
    <w:p w:rsidR="00906639" w:rsidRDefault="00584210">
      <w:pPr>
        <w:pStyle w:val="ConsPlusNonformat0"/>
        <w:jc w:val="both"/>
      </w:pPr>
      <w:r>
        <w:t>владения  активами  в  Российской  Федерации (далее - офшорные компании), а</w:t>
      </w:r>
    </w:p>
    <w:p w:rsidR="00906639" w:rsidRDefault="00584210">
      <w:pPr>
        <w:pStyle w:val="ConsPlusNonformat0"/>
        <w:jc w:val="both"/>
      </w:pPr>
      <w:r>
        <w:t>также  российским  юридическим  лицом,  в  уставном  (складочном)  капитале</w:t>
      </w:r>
    </w:p>
    <w:p w:rsidR="00906639" w:rsidRDefault="00584210">
      <w:pPr>
        <w:pStyle w:val="ConsPlusNonformat0"/>
        <w:jc w:val="both"/>
      </w:pPr>
      <w:r>
        <w:t>которого  доля  прямого или косвенного (через третьих лиц) участия офшорных</w:t>
      </w:r>
    </w:p>
    <w:p w:rsidR="00906639" w:rsidRDefault="00584210">
      <w:pPr>
        <w:pStyle w:val="ConsPlusNonformat0"/>
        <w:jc w:val="both"/>
      </w:pPr>
      <w:r>
        <w:t>компаний  в совокупнос</w:t>
      </w:r>
      <w:r>
        <w:t>ти превышает 25 процентов (если иное не предусмотрено</w:t>
      </w:r>
    </w:p>
    <w:p w:rsidR="00906639" w:rsidRDefault="00584210">
      <w:pPr>
        <w:pStyle w:val="ConsPlusNonformat0"/>
        <w:jc w:val="both"/>
      </w:pPr>
      <w:r>
        <w:t>законодательством  Российской Федерации). При расчете доли участия офшорных</w:t>
      </w:r>
    </w:p>
    <w:p w:rsidR="00906639" w:rsidRDefault="00584210">
      <w:pPr>
        <w:pStyle w:val="ConsPlusNonformat0"/>
        <w:jc w:val="both"/>
      </w:pPr>
      <w:r>
        <w:t>компаний  в  капитале  российских  юридических  лиц не учитывается прямое и</w:t>
      </w:r>
    </w:p>
    <w:p w:rsidR="00906639" w:rsidRDefault="00584210">
      <w:pPr>
        <w:pStyle w:val="ConsPlusNonformat0"/>
        <w:jc w:val="both"/>
      </w:pPr>
      <w:r>
        <w:t>(или)  косвенное участие офшорных компаний в капитале публичных акционерных</w:t>
      </w:r>
    </w:p>
    <w:p w:rsidR="00906639" w:rsidRDefault="00584210">
      <w:pPr>
        <w:pStyle w:val="ConsPlusNonformat0"/>
        <w:jc w:val="both"/>
      </w:pPr>
      <w:r>
        <w:t>обществ  (в  том  числе  со статусом международной компании), акции которых</w:t>
      </w:r>
    </w:p>
    <w:p w:rsidR="00906639" w:rsidRDefault="00584210">
      <w:pPr>
        <w:pStyle w:val="ConsPlusNonformat0"/>
        <w:jc w:val="both"/>
      </w:pPr>
      <w:r>
        <w:t>обращаются  на  организованных  торгах  в  Российской  Федерации,  а  также</w:t>
      </w:r>
    </w:p>
    <w:p w:rsidR="00906639" w:rsidRDefault="00584210">
      <w:pPr>
        <w:pStyle w:val="ConsPlusNonformat0"/>
        <w:jc w:val="both"/>
      </w:pPr>
      <w:r>
        <w:t>косвенное   участие   офшорн</w:t>
      </w:r>
      <w:r>
        <w:t>ых   компаний   в  капитале  других  российских</w:t>
      </w:r>
    </w:p>
    <w:p w:rsidR="00906639" w:rsidRDefault="00584210">
      <w:pPr>
        <w:pStyle w:val="ConsPlusNonformat0"/>
        <w:jc w:val="both"/>
      </w:pPr>
      <w:r>
        <w:t>юридических лиц, реализованное через участие в капитале указанных публичных</w:t>
      </w:r>
    </w:p>
    <w:p w:rsidR="00906639" w:rsidRDefault="00584210">
      <w:pPr>
        <w:pStyle w:val="ConsPlusNonformat0"/>
        <w:jc w:val="both"/>
      </w:pPr>
      <w:r>
        <w:t>акционерных обществ;</w:t>
      </w:r>
    </w:p>
    <w:p w:rsidR="00906639" w:rsidRDefault="00584210">
      <w:pPr>
        <w:pStyle w:val="ConsPlusNonformat0"/>
        <w:jc w:val="both"/>
      </w:pPr>
      <w:r>
        <w:lastRenderedPageBreak/>
        <w:t xml:space="preserve">    участник  отбора не находится в перечне организаций и физических лиц, в</w:t>
      </w:r>
    </w:p>
    <w:p w:rsidR="00906639" w:rsidRDefault="00584210">
      <w:pPr>
        <w:pStyle w:val="ConsPlusNonformat0"/>
        <w:jc w:val="both"/>
      </w:pPr>
      <w:r>
        <w:t>отношении  которых  имеются  сведен</w:t>
      </w:r>
      <w:r>
        <w:t>ия  об  их причастности к экстремистской</w:t>
      </w:r>
    </w:p>
    <w:p w:rsidR="00906639" w:rsidRDefault="00584210">
      <w:pPr>
        <w:pStyle w:val="ConsPlusNonformat0"/>
        <w:jc w:val="both"/>
      </w:pPr>
      <w:r>
        <w:t>деятельности или терроризму;</w:t>
      </w:r>
    </w:p>
    <w:p w:rsidR="00906639" w:rsidRDefault="00584210">
      <w:pPr>
        <w:pStyle w:val="ConsPlusNonformat0"/>
        <w:jc w:val="both"/>
      </w:pPr>
      <w:r>
        <w:t xml:space="preserve">    участник  отбора  не  находится  в  составляемых  в  рамках  реализации</w:t>
      </w:r>
    </w:p>
    <w:p w:rsidR="00906639" w:rsidRDefault="00584210">
      <w:pPr>
        <w:pStyle w:val="ConsPlusNonformat0"/>
        <w:jc w:val="both"/>
      </w:pPr>
      <w:r>
        <w:t xml:space="preserve">полномочий, предусмотренных </w:t>
      </w:r>
      <w:hyperlink r:id="rId108" w:tooltip="Ссылка на КонсультантПлюс">
        <w:r>
          <w:rPr>
            <w:color w:val="0000FF"/>
          </w:rPr>
          <w:t>главой VII</w:t>
        </w:r>
      </w:hyperlink>
      <w:r>
        <w:t xml:space="preserve"> Устава ООН, Советом Безопасности ООН</w:t>
      </w:r>
    </w:p>
    <w:p w:rsidR="00906639" w:rsidRDefault="00584210">
      <w:pPr>
        <w:pStyle w:val="ConsPlusNonformat0"/>
        <w:jc w:val="both"/>
      </w:pPr>
      <w:r>
        <w:t>или  органами,  специально  созданными  решениями  Совета Безопасности ООН,</w:t>
      </w:r>
    </w:p>
    <w:p w:rsidR="00906639" w:rsidRDefault="00584210">
      <w:pPr>
        <w:pStyle w:val="ConsPlusNonformat0"/>
        <w:jc w:val="both"/>
      </w:pPr>
      <w:r>
        <w:t>перечнях  организаций  и  физических  лиц,  связанных  с  террорист</w:t>
      </w:r>
      <w:r>
        <w:t>ическими</w:t>
      </w:r>
    </w:p>
    <w:p w:rsidR="00906639" w:rsidRDefault="00584210">
      <w:pPr>
        <w:pStyle w:val="ConsPlusNonformat0"/>
        <w:jc w:val="both"/>
      </w:pPr>
      <w:r>
        <w:t>организациями  и  террористами  или  с  распространением  оружия  массового</w:t>
      </w:r>
    </w:p>
    <w:p w:rsidR="00906639" w:rsidRDefault="00584210">
      <w:pPr>
        <w:pStyle w:val="ConsPlusNonformat0"/>
        <w:jc w:val="both"/>
      </w:pPr>
      <w:r>
        <w:t>уничтожения;</w:t>
      </w:r>
    </w:p>
    <w:p w:rsidR="00906639" w:rsidRDefault="00584210">
      <w:pPr>
        <w:pStyle w:val="ConsPlusNonformat0"/>
        <w:jc w:val="both"/>
      </w:pPr>
      <w:r>
        <w:t xml:space="preserve">    участник отбора не получает средства из областного бюджета на основании</w:t>
      </w:r>
    </w:p>
    <w:p w:rsidR="00906639" w:rsidRDefault="00584210">
      <w:pPr>
        <w:pStyle w:val="ConsPlusNonformat0"/>
        <w:jc w:val="both"/>
      </w:pPr>
      <w:r>
        <w:t>иных  нормативных  правовых  актов Курской области в соответствии с целевым</w:t>
      </w:r>
    </w:p>
    <w:p w:rsidR="00906639" w:rsidRDefault="00584210">
      <w:pPr>
        <w:pStyle w:val="ConsPlusNonformat0"/>
        <w:jc w:val="both"/>
      </w:pPr>
      <w:r>
        <w:t>назнач</w:t>
      </w:r>
      <w:r>
        <w:t>ением субсидии, указанной в настоящей заявке;</w:t>
      </w:r>
    </w:p>
    <w:p w:rsidR="00906639" w:rsidRDefault="00584210">
      <w:pPr>
        <w:pStyle w:val="ConsPlusNonformat0"/>
        <w:jc w:val="both"/>
      </w:pPr>
      <w:r>
        <w:t xml:space="preserve">    участник  отбора  не  является  иностранным  агентом  в  соответствии с</w:t>
      </w:r>
    </w:p>
    <w:p w:rsidR="00906639" w:rsidRDefault="00584210">
      <w:pPr>
        <w:pStyle w:val="ConsPlusNonformat0"/>
        <w:jc w:val="both"/>
      </w:pPr>
      <w:r>
        <w:t xml:space="preserve">Федеральным   </w:t>
      </w:r>
      <w:hyperlink r:id="rId109" w:tooltip="Федеральный закон от 14.07.2022 N 255-ФЗ (ред. от 21.04.2025) &quot;О контроле за деятельностью лиц, находящихся под иностранным влиянием&quot; (с изм. и доп., вступ. в силу с 01.09.2025) {КонсультантПлюс}">
        <w:r>
          <w:rPr>
            <w:color w:val="0000FF"/>
          </w:rPr>
          <w:t>законом</w:t>
        </w:r>
      </w:hyperlink>
      <w:r>
        <w:t xml:space="preserve">   от  14  июля  2022  года  N  255-ФЗ  "О контроле за</w:t>
      </w:r>
    </w:p>
    <w:p w:rsidR="00906639" w:rsidRDefault="00584210">
      <w:pPr>
        <w:pStyle w:val="ConsPlusNonformat0"/>
        <w:jc w:val="both"/>
      </w:pPr>
      <w:r>
        <w:t>деятельностью лиц, находящихся под иностранным влиянием";</w:t>
      </w:r>
    </w:p>
    <w:p w:rsidR="00906639" w:rsidRDefault="00584210">
      <w:pPr>
        <w:pStyle w:val="ConsPlusNonformat0"/>
        <w:jc w:val="both"/>
      </w:pPr>
      <w:r>
        <w:t xml:space="preserve">    у участника отбора отсутствуют просроченная задолженность по возврату в</w:t>
      </w:r>
    </w:p>
    <w:p w:rsidR="00906639" w:rsidRDefault="00584210">
      <w:pPr>
        <w:pStyle w:val="ConsPlusNonformat0"/>
        <w:jc w:val="both"/>
      </w:pPr>
      <w:r>
        <w:t>областной   бюджет  иных  субсидий,  бюджетных  инвестиций,  а  также  иная</w:t>
      </w:r>
    </w:p>
    <w:p w:rsidR="00906639" w:rsidRDefault="00584210">
      <w:pPr>
        <w:pStyle w:val="ConsPlusNonformat0"/>
        <w:jc w:val="both"/>
      </w:pPr>
      <w:r>
        <w:t>просроченная  (неурегулированная)  задолженнос</w:t>
      </w:r>
      <w:r>
        <w:t>ть по денежным обязательствам</w:t>
      </w:r>
    </w:p>
    <w:p w:rsidR="00906639" w:rsidRDefault="00584210">
      <w:pPr>
        <w:pStyle w:val="ConsPlusNonformat0"/>
        <w:jc w:val="both"/>
      </w:pPr>
      <w:r>
        <w:t>перед    Курской    областью   (за   исключением   случаев,   установленных</w:t>
      </w:r>
    </w:p>
    <w:p w:rsidR="00906639" w:rsidRDefault="00584210">
      <w:pPr>
        <w:pStyle w:val="ConsPlusNonformat0"/>
        <w:jc w:val="both"/>
      </w:pPr>
      <w:r>
        <w:t>Правительством Курской области);</w:t>
      </w:r>
    </w:p>
    <w:p w:rsidR="00906639" w:rsidRDefault="00584210">
      <w:pPr>
        <w:pStyle w:val="ConsPlusNonformat0"/>
        <w:jc w:val="both"/>
      </w:pPr>
      <w:r>
        <w:t xml:space="preserve">    участник  отбора, являющийся юридическим лицом, не находится в процессе</w:t>
      </w:r>
    </w:p>
    <w:p w:rsidR="00906639" w:rsidRDefault="00584210">
      <w:pPr>
        <w:pStyle w:val="ConsPlusNonformat0"/>
        <w:jc w:val="both"/>
      </w:pPr>
      <w:r>
        <w:t>реорганизации   (за  исключением  реорган</w:t>
      </w:r>
      <w:r>
        <w:t>изации  в  форме  присоединения  к</w:t>
      </w:r>
    </w:p>
    <w:p w:rsidR="00906639" w:rsidRDefault="00584210">
      <w:pPr>
        <w:pStyle w:val="ConsPlusNonformat0"/>
        <w:jc w:val="both"/>
      </w:pPr>
      <w:r>
        <w:t>юридическому  лицу,  являющемуся  участником  отбора,  другого юридического</w:t>
      </w:r>
    </w:p>
    <w:p w:rsidR="00906639" w:rsidRDefault="00584210">
      <w:pPr>
        <w:pStyle w:val="ConsPlusNonformat0"/>
        <w:jc w:val="both"/>
      </w:pPr>
      <w:r>
        <w:t>лица),  ликвидации,  в  отношении  его  не  введена  процедура банкротства,</w:t>
      </w:r>
    </w:p>
    <w:p w:rsidR="00906639" w:rsidRDefault="00584210">
      <w:pPr>
        <w:pStyle w:val="ConsPlusNonformat0"/>
        <w:jc w:val="both"/>
      </w:pPr>
      <w:r>
        <w:t>деятельность  участника отбора не приостановлена в порядке, предусмотренном</w:t>
      </w:r>
    </w:p>
    <w:p w:rsidR="00906639" w:rsidRDefault="00584210">
      <w:pPr>
        <w:pStyle w:val="ConsPlusNonformat0"/>
        <w:jc w:val="both"/>
      </w:pPr>
      <w:r>
        <w:t>законодательством  Российской  Федерации,  а  участник  отбора,  являющийся</w:t>
      </w:r>
    </w:p>
    <w:p w:rsidR="00906639" w:rsidRDefault="00584210">
      <w:pPr>
        <w:pStyle w:val="ConsPlusNonformat0"/>
        <w:jc w:val="both"/>
      </w:pPr>
      <w:r>
        <w:t>индивидуальным  предпринимателем,  не  прекратил  деятельность  в  качестве</w:t>
      </w:r>
    </w:p>
    <w:p w:rsidR="00906639" w:rsidRDefault="00584210">
      <w:pPr>
        <w:pStyle w:val="ConsPlusNonformat0"/>
        <w:jc w:val="both"/>
      </w:pPr>
      <w:r>
        <w:t>индивидуального предпринимат</w:t>
      </w:r>
      <w:r>
        <w:t>еля;</w:t>
      </w:r>
    </w:p>
    <w:p w:rsidR="00906639" w:rsidRDefault="00584210">
      <w:pPr>
        <w:pStyle w:val="ConsPlusNonformat0"/>
        <w:jc w:val="both"/>
      </w:pPr>
      <w:r>
        <w:t xml:space="preserve">    в  отношении участника отбора ранее не было принято решение об оказании</w:t>
      </w:r>
    </w:p>
    <w:p w:rsidR="00906639" w:rsidRDefault="00584210">
      <w:pPr>
        <w:pStyle w:val="ConsPlusNonformat0"/>
        <w:jc w:val="both"/>
      </w:pPr>
      <w:r>
        <w:t>аналогичной  поддержки  (поддержки,  условия  оказания  которой  совпадают,</w:t>
      </w:r>
    </w:p>
    <w:p w:rsidR="00906639" w:rsidRDefault="00584210">
      <w:pPr>
        <w:pStyle w:val="ConsPlusNonformat0"/>
        <w:jc w:val="both"/>
      </w:pPr>
      <w:r>
        <w:t>включая  форму,  вид поддержки и цели ее оказания) и сроки оказания которой</w:t>
      </w:r>
    </w:p>
    <w:p w:rsidR="00906639" w:rsidRDefault="00584210">
      <w:pPr>
        <w:pStyle w:val="ConsPlusNonformat0"/>
        <w:jc w:val="both"/>
      </w:pPr>
      <w:r>
        <w:t>не истекли;</w:t>
      </w:r>
    </w:p>
    <w:p w:rsidR="00906639" w:rsidRDefault="00584210">
      <w:pPr>
        <w:pStyle w:val="ConsPlusNonformat0"/>
        <w:jc w:val="both"/>
      </w:pPr>
      <w:r>
        <w:t xml:space="preserve">    участни</w:t>
      </w:r>
      <w:r>
        <w:t>к  отбора  - индивидуальный предприниматель (глава крестьянского</w:t>
      </w:r>
    </w:p>
    <w:p w:rsidR="00906639" w:rsidRDefault="00584210">
      <w:pPr>
        <w:pStyle w:val="ConsPlusNonformat0"/>
        <w:jc w:val="both"/>
      </w:pPr>
      <w:r>
        <w:t>(фермерского) хозяйства) является гражданином Российской Федерации.</w:t>
      </w:r>
    </w:p>
    <w:p w:rsidR="00906639" w:rsidRDefault="00584210">
      <w:pPr>
        <w:pStyle w:val="ConsPlusNonformat0"/>
        <w:jc w:val="both"/>
      </w:pPr>
      <w:r>
        <w:t xml:space="preserve">    В случае предоставления субсидии обязуюсь обеспечить:</w:t>
      </w:r>
    </w:p>
    <w:p w:rsidR="00906639" w:rsidRDefault="00584210">
      <w:pPr>
        <w:pStyle w:val="ConsPlusNonformat0"/>
        <w:jc w:val="both"/>
      </w:pPr>
      <w:r>
        <w:t xml:space="preserve">    сохранение  среднесписочной  численности  работников  по итог</w:t>
      </w:r>
      <w:r>
        <w:t>ам года, в</w:t>
      </w:r>
    </w:p>
    <w:p w:rsidR="00906639" w:rsidRDefault="00584210">
      <w:pPr>
        <w:pStyle w:val="ConsPlusNonformat0"/>
        <w:jc w:val="both"/>
      </w:pPr>
      <w:r>
        <w:t>котором  получена  субсидия, на уровне не менее среднесписочной численности</w:t>
      </w:r>
    </w:p>
    <w:p w:rsidR="00906639" w:rsidRDefault="00584210">
      <w:pPr>
        <w:pStyle w:val="ConsPlusNonformat0"/>
        <w:jc w:val="both"/>
      </w:pPr>
      <w:r>
        <w:t>работников   на  конец  года,  предшествующего  году,  в  котором  получена</w:t>
      </w:r>
    </w:p>
    <w:p w:rsidR="00906639" w:rsidRDefault="00584210">
      <w:pPr>
        <w:pStyle w:val="ConsPlusNonformat0"/>
        <w:jc w:val="both"/>
      </w:pPr>
      <w:r>
        <w:t>субсидия;</w:t>
      </w:r>
    </w:p>
    <w:p w:rsidR="00906639" w:rsidRDefault="00584210">
      <w:pPr>
        <w:pStyle w:val="ConsPlusNonformat0"/>
        <w:jc w:val="both"/>
      </w:pPr>
      <w:r>
        <w:t xml:space="preserve">    прирост   среднесписочной   численности   работников  по  итогам  года,</w:t>
      </w:r>
    </w:p>
    <w:p w:rsidR="00906639" w:rsidRDefault="00584210">
      <w:pPr>
        <w:pStyle w:val="ConsPlusNonformat0"/>
        <w:jc w:val="both"/>
      </w:pPr>
      <w:r>
        <w:t>следующ</w:t>
      </w:r>
      <w:r>
        <w:t>его  за  годом,  в  котором получена субсидия, по отношению к уровню</w:t>
      </w:r>
    </w:p>
    <w:p w:rsidR="00906639" w:rsidRDefault="00584210">
      <w:pPr>
        <w:pStyle w:val="ConsPlusNonformat0"/>
        <w:jc w:val="both"/>
      </w:pPr>
      <w:r>
        <w:t>среднесписочной численности работников на конец года, предшествующего году,</w:t>
      </w:r>
    </w:p>
    <w:p w:rsidR="00906639" w:rsidRDefault="00584210">
      <w:pPr>
        <w:pStyle w:val="ConsPlusNonformat0"/>
        <w:jc w:val="both"/>
      </w:pPr>
      <w:r>
        <w:t>в котором получена субсидия, на _______ человек.</w:t>
      </w:r>
    </w:p>
    <w:p w:rsidR="00906639" w:rsidRDefault="00584210">
      <w:pPr>
        <w:pStyle w:val="ConsPlusNonformat0"/>
        <w:jc w:val="both"/>
      </w:pPr>
      <w:r>
        <w:t xml:space="preserve">    Участник отбора подтверждает, что оборудование, расходы на</w:t>
      </w:r>
      <w:r>
        <w:t xml:space="preserve"> приобретение</w:t>
      </w:r>
    </w:p>
    <w:p w:rsidR="00906639" w:rsidRDefault="00584210">
      <w:pPr>
        <w:pStyle w:val="ConsPlusNonformat0"/>
        <w:jc w:val="both"/>
      </w:pPr>
      <w:r>
        <w:t>которого  заявлены  к  субсидированию,  ранее  не  приобреталось с участием</w:t>
      </w:r>
    </w:p>
    <w:p w:rsidR="00906639" w:rsidRDefault="00584210">
      <w:pPr>
        <w:pStyle w:val="ConsPlusNonformat0"/>
        <w:jc w:val="both"/>
      </w:pPr>
      <w:r>
        <w:t>средств государственной поддержки, предоставленных на безвозвратной основе.</w:t>
      </w:r>
    </w:p>
    <w:p w:rsidR="00906639" w:rsidRDefault="00584210">
      <w:pPr>
        <w:pStyle w:val="ConsPlusNonformat0"/>
        <w:jc w:val="both"/>
      </w:pPr>
      <w:r>
        <w:t xml:space="preserve">    Участник отбора</w:t>
      </w:r>
    </w:p>
    <w:p w:rsidR="00906639" w:rsidRDefault="00584210">
      <w:pPr>
        <w:pStyle w:val="ConsPlusNonformat0"/>
        <w:jc w:val="both"/>
      </w:pPr>
      <w:r>
        <w:t>______________________________________________________________________</w:t>
      </w:r>
      <w:r>
        <w:t>_____</w:t>
      </w:r>
    </w:p>
    <w:p w:rsidR="00906639" w:rsidRDefault="00584210">
      <w:pPr>
        <w:pStyle w:val="ConsPlusNonformat0"/>
        <w:jc w:val="both"/>
      </w:pPr>
      <w:r>
        <w:t xml:space="preserve">       (наименование субъекта малого и среднего предпринимательства)</w:t>
      </w:r>
    </w:p>
    <w:p w:rsidR="00906639" w:rsidRDefault="00906639">
      <w:pPr>
        <w:pStyle w:val="ConsPlusNonformat0"/>
        <w:jc w:val="both"/>
      </w:pPr>
    </w:p>
    <w:p w:rsidR="00906639" w:rsidRDefault="00584210">
      <w:pPr>
        <w:pStyle w:val="ConsPlusNonformat0"/>
        <w:jc w:val="both"/>
      </w:pPr>
      <w:r>
        <w:t>выражает       согласие       на       публикацию       (размещение)      в</w:t>
      </w:r>
    </w:p>
    <w:p w:rsidR="00906639" w:rsidRDefault="00584210">
      <w:pPr>
        <w:pStyle w:val="ConsPlusNonformat0"/>
        <w:jc w:val="both"/>
      </w:pPr>
      <w:r>
        <w:t>информационно-телекоммуникационной  сети "Интернет" информации об участнике</w:t>
      </w:r>
    </w:p>
    <w:p w:rsidR="00906639" w:rsidRDefault="00584210">
      <w:pPr>
        <w:pStyle w:val="ConsPlusNonformat0"/>
        <w:jc w:val="both"/>
      </w:pPr>
      <w:r>
        <w:t>отбора, о поданной заявке, иной информации об участнике отбора, связанной с</w:t>
      </w:r>
    </w:p>
    <w:p w:rsidR="00906639" w:rsidRDefault="00584210">
      <w:pPr>
        <w:pStyle w:val="ConsPlusNonformat0"/>
        <w:jc w:val="both"/>
      </w:pPr>
      <w:r>
        <w:t>отбором.</w:t>
      </w:r>
    </w:p>
    <w:p w:rsidR="00906639" w:rsidRDefault="00584210">
      <w:pPr>
        <w:pStyle w:val="ConsPlusNonformat0"/>
        <w:jc w:val="both"/>
      </w:pPr>
      <w:r>
        <w:t xml:space="preserve">    Участник отбора</w:t>
      </w:r>
    </w:p>
    <w:p w:rsidR="00906639" w:rsidRDefault="00584210">
      <w:pPr>
        <w:pStyle w:val="ConsPlusNonformat0"/>
        <w:jc w:val="both"/>
      </w:pPr>
      <w:r>
        <w:t>___________________________________________________________________________</w:t>
      </w:r>
    </w:p>
    <w:p w:rsidR="00906639" w:rsidRDefault="00584210">
      <w:pPr>
        <w:pStyle w:val="ConsPlusNonformat0"/>
        <w:jc w:val="both"/>
      </w:pPr>
      <w:r>
        <w:t xml:space="preserve">       (наименование субъекта малого и среднего предпринимательства)</w:t>
      </w:r>
    </w:p>
    <w:p w:rsidR="00906639" w:rsidRDefault="00906639">
      <w:pPr>
        <w:pStyle w:val="ConsPlusNonformat0"/>
        <w:jc w:val="both"/>
      </w:pPr>
    </w:p>
    <w:p w:rsidR="00906639" w:rsidRDefault="00584210">
      <w:pPr>
        <w:pStyle w:val="ConsPlusNonformat0"/>
        <w:jc w:val="both"/>
      </w:pPr>
      <w:r>
        <w:t>выраж</w:t>
      </w:r>
      <w:r>
        <w:t>ает согласие на осуществление Министерством промышленности, торговли и</w:t>
      </w:r>
    </w:p>
    <w:p w:rsidR="00906639" w:rsidRDefault="00584210">
      <w:pPr>
        <w:pStyle w:val="ConsPlusNonformat0"/>
        <w:jc w:val="both"/>
      </w:pPr>
      <w:r>
        <w:t>предпринимательства  Курской  области проверки соблюдения условий и порядка</w:t>
      </w:r>
    </w:p>
    <w:p w:rsidR="00906639" w:rsidRDefault="00584210">
      <w:pPr>
        <w:pStyle w:val="ConsPlusNonformat0"/>
        <w:jc w:val="both"/>
      </w:pPr>
      <w:r>
        <w:t>предоставления  субсидии,  в  том  числе  в  части  достижения  результатов</w:t>
      </w:r>
    </w:p>
    <w:p w:rsidR="00906639" w:rsidRDefault="00584210">
      <w:pPr>
        <w:pStyle w:val="ConsPlusNonformat0"/>
        <w:jc w:val="both"/>
      </w:pPr>
      <w:r>
        <w:t xml:space="preserve">предоставления субсидии, а также </w:t>
      </w:r>
      <w:r>
        <w:t>на осуществление органами государственного</w:t>
      </w:r>
    </w:p>
    <w:p w:rsidR="00906639" w:rsidRDefault="00584210">
      <w:pPr>
        <w:pStyle w:val="ConsPlusNonformat0"/>
        <w:jc w:val="both"/>
      </w:pPr>
      <w:r>
        <w:t xml:space="preserve">финансового контроля проверки  в  соответствии  со  </w:t>
      </w:r>
      <w:hyperlink r:id="rId110" w:tooltip="&quot;Бюджетный кодекс Российской Федерации&quot; от 31.07.1998 N 145-ФЗ (ред. от 25.05.2026) {КонсультантПлюс}">
        <w:r>
          <w:rPr>
            <w:color w:val="0000FF"/>
          </w:rPr>
          <w:t>статьями  268.1</w:t>
        </w:r>
      </w:hyperlink>
      <w:r>
        <w:t xml:space="preserve"> и </w:t>
      </w:r>
      <w:hyperlink r:id="rId111" w:tooltip="&quot;Бюджетный кодекс Российской Федерации&quot; от 31.07.1998 N 145-ФЗ (ред. от 25.05.2026) {КонсультантПлюс}">
        <w:r>
          <w:rPr>
            <w:color w:val="0000FF"/>
          </w:rPr>
          <w:t>269.2</w:t>
        </w:r>
      </w:hyperlink>
    </w:p>
    <w:p w:rsidR="00906639" w:rsidRDefault="00584210">
      <w:pPr>
        <w:pStyle w:val="ConsPlusNonformat0"/>
        <w:jc w:val="both"/>
      </w:pPr>
      <w:r>
        <w:t>Бюджетного  кодекса  Российской  Федерации и</w:t>
      </w:r>
      <w:r>
        <w:t xml:space="preserve"> на включение таких положений в</w:t>
      </w:r>
    </w:p>
    <w:p w:rsidR="00906639" w:rsidRDefault="00584210">
      <w:pPr>
        <w:pStyle w:val="ConsPlusNonformat0"/>
        <w:jc w:val="both"/>
      </w:pPr>
      <w:r>
        <w:t>соглашение.</w:t>
      </w:r>
    </w:p>
    <w:p w:rsidR="00906639" w:rsidRDefault="00584210">
      <w:pPr>
        <w:pStyle w:val="ConsPlusNonformat0"/>
        <w:jc w:val="both"/>
      </w:pPr>
      <w:r>
        <w:t xml:space="preserve">    Достоверность   сведений,  указанных  в  предоставленных  документах  и</w:t>
      </w:r>
    </w:p>
    <w:p w:rsidR="00906639" w:rsidRDefault="00584210">
      <w:pPr>
        <w:pStyle w:val="ConsPlusNonformat0"/>
        <w:jc w:val="both"/>
      </w:pPr>
      <w:r>
        <w:t>заявке, подтверждаю.</w:t>
      </w:r>
    </w:p>
    <w:p w:rsidR="00906639" w:rsidRDefault="00906639">
      <w:pPr>
        <w:pStyle w:val="ConsPlusNonformat0"/>
        <w:jc w:val="both"/>
      </w:pPr>
    </w:p>
    <w:p w:rsidR="00906639" w:rsidRDefault="00906639">
      <w:pPr>
        <w:pStyle w:val="ConsPlusNonformat0"/>
        <w:jc w:val="both"/>
      </w:pPr>
    </w:p>
    <w:p w:rsidR="00906639" w:rsidRDefault="00906639">
      <w:pPr>
        <w:pStyle w:val="ConsPlusNonformat0"/>
        <w:jc w:val="both"/>
      </w:pPr>
    </w:p>
    <w:p w:rsidR="00906639" w:rsidRDefault="00584210">
      <w:pPr>
        <w:pStyle w:val="ConsPlusNonformat0"/>
        <w:jc w:val="both"/>
      </w:pPr>
      <w:r>
        <w:t>_____________________________        ______________ _______________________</w:t>
      </w:r>
    </w:p>
    <w:p w:rsidR="00906639" w:rsidRDefault="00584210">
      <w:pPr>
        <w:pStyle w:val="ConsPlusNonformat0"/>
        <w:jc w:val="both"/>
      </w:pPr>
      <w:r>
        <w:t xml:space="preserve">   (должность руководителя)         </w:t>
      </w:r>
      <w:r>
        <w:t xml:space="preserve">   (подпись)            (Ф.И.О.)</w:t>
      </w:r>
    </w:p>
    <w:p w:rsidR="00906639" w:rsidRDefault="00906639">
      <w:pPr>
        <w:pStyle w:val="ConsPlusNonformat0"/>
        <w:jc w:val="both"/>
      </w:pPr>
    </w:p>
    <w:p w:rsidR="00906639" w:rsidRDefault="00584210">
      <w:pPr>
        <w:pStyle w:val="ConsPlusNonformat0"/>
        <w:jc w:val="both"/>
      </w:pPr>
      <w:r>
        <w:t>"____" ____________ 20___ г.         М.П. (при наличии)</w:t>
      </w:r>
    </w:p>
    <w:p w:rsidR="00906639" w:rsidRDefault="00906639">
      <w:pPr>
        <w:pStyle w:val="ConsPlusNormal0"/>
        <w:jc w:val="both"/>
      </w:pPr>
    </w:p>
    <w:p w:rsidR="00906639" w:rsidRDefault="00906639">
      <w:pPr>
        <w:pStyle w:val="ConsPlusNormal0"/>
        <w:jc w:val="both"/>
      </w:pPr>
    </w:p>
    <w:p w:rsidR="00906639" w:rsidRDefault="00906639">
      <w:pPr>
        <w:pStyle w:val="ConsPlusNormal0"/>
        <w:jc w:val="both"/>
      </w:pPr>
    </w:p>
    <w:p w:rsidR="00906639" w:rsidRDefault="00906639">
      <w:pPr>
        <w:pStyle w:val="ConsPlusNormal0"/>
        <w:jc w:val="both"/>
      </w:pPr>
    </w:p>
    <w:p w:rsidR="00906639" w:rsidRDefault="00906639">
      <w:pPr>
        <w:pStyle w:val="ConsPlusNormal0"/>
        <w:jc w:val="both"/>
      </w:pPr>
    </w:p>
    <w:p w:rsidR="00906639" w:rsidRDefault="00584210">
      <w:pPr>
        <w:pStyle w:val="ConsPlusNormal0"/>
        <w:jc w:val="right"/>
        <w:outlineLvl w:val="1"/>
      </w:pPr>
      <w:r>
        <w:t>Приложение N 2</w:t>
      </w:r>
    </w:p>
    <w:p w:rsidR="00906639" w:rsidRDefault="00584210">
      <w:pPr>
        <w:pStyle w:val="ConsPlusNormal0"/>
        <w:jc w:val="right"/>
      </w:pPr>
      <w:r>
        <w:t>к Правилам предоставления субсидий</w:t>
      </w:r>
    </w:p>
    <w:p w:rsidR="00906639" w:rsidRDefault="00584210">
      <w:pPr>
        <w:pStyle w:val="ConsPlusNormal0"/>
        <w:jc w:val="right"/>
      </w:pPr>
      <w:r>
        <w:t>субъектам малого и среднего</w:t>
      </w:r>
    </w:p>
    <w:p w:rsidR="00906639" w:rsidRDefault="00584210">
      <w:pPr>
        <w:pStyle w:val="ConsPlusNormal0"/>
        <w:jc w:val="right"/>
      </w:pPr>
      <w:r>
        <w:t>предпринимательства, осуществляющим</w:t>
      </w:r>
    </w:p>
    <w:p w:rsidR="00906639" w:rsidRDefault="00584210">
      <w:pPr>
        <w:pStyle w:val="ConsPlusNormal0"/>
        <w:jc w:val="right"/>
      </w:pPr>
      <w:r>
        <w:t>деятельность в сфере производства</w:t>
      </w:r>
    </w:p>
    <w:p w:rsidR="00906639" w:rsidRDefault="00584210">
      <w:pPr>
        <w:pStyle w:val="ConsPlusNormal0"/>
        <w:jc w:val="right"/>
      </w:pPr>
      <w:r>
        <w:t>товаров (работ, услуг), на возмещение</w:t>
      </w:r>
    </w:p>
    <w:p w:rsidR="00906639" w:rsidRDefault="00584210">
      <w:pPr>
        <w:pStyle w:val="ConsPlusNormal0"/>
        <w:jc w:val="right"/>
      </w:pPr>
      <w:r>
        <w:t>части затрат, связанных с приобретением</w:t>
      </w:r>
    </w:p>
    <w:p w:rsidR="00906639" w:rsidRDefault="00584210">
      <w:pPr>
        <w:pStyle w:val="ConsPlusNormal0"/>
        <w:jc w:val="right"/>
      </w:pPr>
      <w:r>
        <w:t>оборудования</w:t>
      </w:r>
    </w:p>
    <w:p w:rsidR="00906639" w:rsidRDefault="0090663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0663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06639" w:rsidRDefault="0090663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6639" w:rsidRDefault="0090663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06639" w:rsidRDefault="0058421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06639" w:rsidRDefault="0058421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12" w:tooltip="Постановление Правительства Курской области от 28.12.2024 N 1215-пп &quot;О внесении изменений в постановление Администрации Курской области от 25.04.2012 N 392-па &quot;Об утверждении Правил предоставления субсидий субъектам малого и среднего предпринимательства, осуще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Курской области</w:t>
            </w:r>
          </w:p>
          <w:p w:rsidR="00906639" w:rsidRDefault="00584210">
            <w:pPr>
              <w:pStyle w:val="ConsPlusNormal0"/>
              <w:jc w:val="center"/>
            </w:pPr>
            <w:r>
              <w:rPr>
                <w:color w:val="392C69"/>
              </w:rPr>
              <w:t>от 28.12.2024 N 1215-пп)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6639" w:rsidRDefault="00906639">
            <w:pPr>
              <w:pStyle w:val="ConsPlusNormal0"/>
            </w:pPr>
          </w:p>
        </w:tc>
      </w:tr>
    </w:tbl>
    <w:p w:rsidR="00906639" w:rsidRDefault="00906639">
      <w:pPr>
        <w:pStyle w:val="ConsPlusNormal0"/>
        <w:jc w:val="both"/>
      </w:pPr>
    </w:p>
    <w:p w:rsidR="00906639" w:rsidRDefault="00584210">
      <w:pPr>
        <w:pStyle w:val="ConsPlusNormal0"/>
        <w:jc w:val="right"/>
      </w:pPr>
      <w:r>
        <w:t>Форма</w:t>
      </w:r>
    </w:p>
    <w:p w:rsidR="00906639" w:rsidRDefault="00906639">
      <w:pPr>
        <w:pStyle w:val="ConsPlusNormal0"/>
        <w:jc w:val="both"/>
      </w:pPr>
    </w:p>
    <w:p w:rsidR="00906639" w:rsidRDefault="00584210">
      <w:pPr>
        <w:pStyle w:val="ConsPlusNormal0"/>
        <w:jc w:val="center"/>
      </w:pPr>
      <w:bookmarkStart w:id="27" w:name="P509"/>
      <w:bookmarkEnd w:id="27"/>
      <w:r>
        <w:rPr>
          <w:b/>
        </w:rPr>
        <w:t>Резюме проекта</w:t>
      </w:r>
    </w:p>
    <w:p w:rsidR="00906639" w:rsidRDefault="00906639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68"/>
        <w:gridCol w:w="5556"/>
      </w:tblGrid>
      <w:tr w:rsidR="00906639">
        <w:tc>
          <w:tcPr>
            <w:tcW w:w="3468" w:type="dxa"/>
          </w:tcPr>
          <w:p w:rsidR="00906639" w:rsidRDefault="00584210">
            <w:pPr>
              <w:pStyle w:val="ConsPlusNormal0"/>
            </w:pPr>
            <w:r>
              <w:t>Наименование проекта</w:t>
            </w:r>
          </w:p>
        </w:tc>
        <w:tc>
          <w:tcPr>
            <w:tcW w:w="5556" w:type="dxa"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3468" w:type="dxa"/>
          </w:tcPr>
          <w:p w:rsidR="00906639" w:rsidRDefault="00584210">
            <w:pPr>
              <w:pStyle w:val="ConsPlusNormal0"/>
            </w:pPr>
            <w:r>
              <w:t>Наименование субъекта малого и среднего предпринимательства</w:t>
            </w:r>
          </w:p>
        </w:tc>
        <w:tc>
          <w:tcPr>
            <w:tcW w:w="5556" w:type="dxa"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3468" w:type="dxa"/>
          </w:tcPr>
          <w:p w:rsidR="00906639" w:rsidRDefault="00584210">
            <w:pPr>
              <w:pStyle w:val="ConsPlusNormal0"/>
            </w:pPr>
            <w:r>
              <w:t>Местонахождение</w:t>
            </w:r>
          </w:p>
          <w:p w:rsidR="00906639" w:rsidRDefault="00584210">
            <w:pPr>
              <w:pStyle w:val="ConsPlusNormal0"/>
            </w:pPr>
            <w:r>
              <w:t>(юридический и фактический адрес)</w:t>
            </w:r>
          </w:p>
        </w:tc>
        <w:tc>
          <w:tcPr>
            <w:tcW w:w="5556" w:type="dxa"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3468" w:type="dxa"/>
          </w:tcPr>
          <w:p w:rsidR="00906639" w:rsidRDefault="00584210">
            <w:pPr>
              <w:pStyle w:val="ConsPlusNormal0"/>
            </w:pPr>
            <w:r>
              <w:lastRenderedPageBreak/>
              <w:t>Дата государственной регистрации субъекта малого и среднего предпринимательства</w:t>
            </w:r>
          </w:p>
        </w:tc>
        <w:tc>
          <w:tcPr>
            <w:tcW w:w="5556" w:type="dxa"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3468" w:type="dxa"/>
          </w:tcPr>
          <w:p w:rsidR="00906639" w:rsidRDefault="00584210">
            <w:pPr>
              <w:pStyle w:val="ConsPlusNormal0"/>
            </w:pPr>
            <w:r>
              <w:t>Учредители</w:t>
            </w:r>
          </w:p>
        </w:tc>
        <w:tc>
          <w:tcPr>
            <w:tcW w:w="5556" w:type="dxa"/>
          </w:tcPr>
          <w:p w:rsidR="00906639" w:rsidRDefault="00584210">
            <w:pPr>
              <w:pStyle w:val="ConsPlusNormal0"/>
            </w:pPr>
            <w:r>
              <w:t>Ф.И.О. / наименование организации, контактный телефон</w:t>
            </w:r>
          </w:p>
        </w:tc>
      </w:tr>
      <w:tr w:rsidR="00906639">
        <w:tc>
          <w:tcPr>
            <w:tcW w:w="3468" w:type="dxa"/>
          </w:tcPr>
          <w:p w:rsidR="00906639" w:rsidRDefault="00584210">
            <w:pPr>
              <w:pStyle w:val="ConsPlusNormal0"/>
            </w:pPr>
            <w:r>
              <w:t>Руководители субъекта малого и среднего предпринимательства</w:t>
            </w:r>
          </w:p>
        </w:tc>
        <w:tc>
          <w:tcPr>
            <w:tcW w:w="5556" w:type="dxa"/>
          </w:tcPr>
          <w:p w:rsidR="00906639" w:rsidRDefault="00584210">
            <w:pPr>
              <w:pStyle w:val="ConsPlusNormal0"/>
            </w:pPr>
            <w:r>
              <w:t>Ф.И.О., должность, паспортные данные, контактный</w:t>
            </w:r>
            <w:r>
              <w:t xml:space="preserve"> телефон</w:t>
            </w:r>
          </w:p>
        </w:tc>
      </w:tr>
      <w:tr w:rsidR="00906639">
        <w:tc>
          <w:tcPr>
            <w:tcW w:w="3468" w:type="dxa"/>
          </w:tcPr>
          <w:p w:rsidR="00906639" w:rsidRDefault="00584210">
            <w:pPr>
              <w:pStyle w:val="ConsPlusNormal0"/>
            </w:pPr>
            <w:r>
              <w:t>Руководитель проекта</w:t>
            </w:r>
          </w:p>
        </w:tc>
        <w:tc>
          <w:tcPr>
            <w:tcW w:w="5556" w:type="dxa"/>
          </w:tcPr>
          <w:p w:rsidR="00906639" w:rsidRDefault="00584210">
            <w:pPr>
              <w:pStyle w:val="ConsPlusNormal0"/>
            </w:pPr>
            <w:r>
              <w:t>Ф.И.О., должность, контактный телефон</w:t>
            </w:r>
          </w:p>
        </w:tc>
      </w:tr>
      <w:tr w:rsidR="00906639">
        <w:tc>
          <w:tcPr>
            <w:tcW w:w="3468" w:type="dxa"/>
          </w:tcPr>
          <w:p w:rsidR="00906639" w:rsidRDefault="00584210">
            <w:pPr>
              <w:pStyle w:val="ConsPlusNormal0"/>
            </w:pPr>
            <w:r>
              <w:t>Среднесписочная численность работников (не включая индивидуального предпринимателя)</w:t>
            </w:r>
          </w:p>
          <w:p w:rsidR="00906639" w:rsidRDefault="00584210">
            <w:pPr>
              <w:pStyle w:val="ConsPlusNormal0"/>
            </w:pPr>
            <w:r>
              <w:t>(по итогам года, предшествующего году, в котором участник отбора обратился за субсидией)</w:t>
            </w:r>
          </w:p>
        </w:tc>
        <w:tc>
          <w:tcPr>
            <w:tcW w:w="5556" w:type="dxa"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3468" w:type="dxa"/>
          </w:tcPr>
          <w:p w:rsidR="00906639" w:rsidRDefault="00584210">
            <w:pPr>
              <w:pStyle w:val="ConsPlusNormal0"/>
            </w:pPr>
            <w:r>
              <w:t>Недвижимое имущество, используемое участником отбора для осуществления предпринимательской деятельности по заявленному направлению</w:t>
            </w:r>
          </w:p>
          <w:p w:rsidR="00906639" w:rsidRDefault="00584210">
            <w:pPr>
              <w:pStyle w:val="ConsPlusNormal0"/>
            </w:pPr>
            <w:r>
              <w:t>(земельный участок, здание, помещение)</w:t>
            </w:r>
          </w:p>
        </w:tc>
        <w:tc>
          <w:tcPr>
            <w:tcW w:w="5556" w:type="dxa"/>
          </w:tcPr>
          <w:p w:rsidR="00906639" w:rsidRDefault="00584210">
            <w:pPr>
              <w:pStyle w:val="ConsPlusNormal0"/>
            </w:pPr>
            <w:r>
              <w:t>1. Если названное имущество у участника отбора находится на праве аренды, безвозмездного пользования, указать:</w:t>
            </w:r>
          </w:p>
          <w:p w:rsidR="00906639" w:rsidRDefault="00584210">
            <w:pPr>
              <w:pStyle w:val="ConsPlusNormal0"/>
            </w:pPr>
            <w:r>
              <w:t>адрес (местоположение), площадь, назначение объекта недвижимости (в соответствии с правоустанавливающими документами),</w:t>
            </w:r>
          </w:p>
          <w:p w:rsidR="00906639" w:rsidRDefault="00584210">
            <w:pPr>
              <w:pStyle w:val="ConsPlusNormal0"/>
            </w:pPr>
            <w:r>
              <w:t>арендодателя (ссудодателя)</w:t>
            </w:r>
            <w:r>
              <w:t>, дату заключения договора, срок его действия, наличие регистрации (если требуется регистрация договора).</w:t>
            </w:r>
          </w:p>
          <w:p w:rsidR="00906639" w:rsidRDefault="00584210">
            <w:pPr>
              <w:pStyle w:val="ConsPlusNormal0"/>
            </w:pPr>
            <w:r>
              <w:t>2. Если названное имущество принадлежит участнику отбора на праве собственности, указать:</w:t>
            </w:r>
          </w:p>
          <w:p w:rsidR="00906639" w:rsidRDefault="00584210">
            <w:pPr>
              <w:pStyle w:val="ConsPlusNormal0"/>
            </w:pPr>
            <w:r>
              <w:t>адрес (местоположение), площадь, долю владения участника отб</w:t>
            </w:r>
            <w:r>
              <w:t>ора (если такая имеется), назначение, кадастровый (или условный) номер объекта недвижимости, существующие ограничения (обременения) права (в соответствии с выпиской из Единого государственного реестра недвижимости)</w:t>
            </w:r>
          </w:p>
        </w:tc>
      </w:tr>
      <w:tr w:rsidR="00906639">
        <w:tc>
          <w:tcPr>
            <w:tcW w:w="3468" w:type="dxa"/>
          </w:tcPr>
          <w:p w:rsidR="00906639" w:rsidRDefault="00584210">
            <w:pPr>
              <w:pStyle w:val="ConsPlusNormal0"/>
            </w:pPr>
            <w:r>
              <w:t>Краткое описание проекта</w:t>
            </w:r>
          </w:p>
        </w:tc>
        <w:tc>
          <w:tcPr>
            <w:tcW w:w="5556" w:type="dxa"/>
          </w:tcPr>
          <w:p w:rsidR="00906639" w:rsidRDefault="00584210">
            <w:pPr>
              <w:pStyle w:val="ConsPlusNormal0"/>
            </w:pPr>
            <w:r>
              <w:t>Указать:</w:t>
            </w:r>
          </w:p>
          <w:p w:rsidR="00906639" w:rsidRDefault="00584210">
            <w:pPr>
              <w:pStyle w:val="ConsPlusNormal0"/>
            </w:pPr>
            <w:r>
              <w:t>что пр</w:t>
            </w:r>
            <w:r>
              <w:t>оизводится;</w:t>
            </w:r>
          </w:p>
          <w:p w:rsidR="00906639" w:rsidRDefault="00584210">
            <w:pPr>
              <w:pStyle w:val="ConsPlusNormal0"/>
            </w:pPr>
            <w:r>
              <w:t>какое сырье и оборудование используются;</w:t>
            </w:r>
          </w:p>
          <w:p w:rsidR="00906639" w:rsidRDefault="00584210">
            <w:pPr>
              <w:pStyle w:val="ConsPlusNormal0"/>
            </w:pPr>
            <w:r>
              <w:t>поставщиков сырья и оборудования;</w:t>
            </w:r>
          </w:p>
          <w:p w:rsidR="00906639" w:rsidRDefault="00584210">
            <w:pPr>
              <w:pStyle w:val="ConsPlusNormal0"/>
            </w:pPr>
            <w:r>
              <w:t>планируемых покупателей продукции (работ, услуг);</w:t>
            </w:r>
          </w:p>
          <w:p w:rsidR="00906639" w:rsidRDefault="00584210">
            <w:pPr>
              <w:pStyle w:val="ConsPlusNormal0"/>
            </w:pPr>
            <w:r>
              <w:t xml:space="preserve">необходимость сертификации производства и </w:t>
            </w:r>
            <w:r>
              <w:lastRenderedPageBreak/>
              <w:t>продукции, получения лицензии на осуществление деятельности по заявленному на</w:t>
            </w:r>
            <w:r>
              <w:t>правлению</w:t>
            </w:r>
          </w:p>
        </w:tc>
      </w:tr>
      <w:tr w:rsidR="00906639">
        <w:tc>
          <w:tcPr>
            <w:tcW w:w="3468" w:type="dxa"/>
          </w:tcPr>
          <w:p w:rsidR="00906639" w:rsidRDefault="00584210">
            <w:pPr>
              <w:pStyle w:val="ConsPlusNormal0"/>
            </w:pPr>
            <w:r>
              <w:lastRenderedPageBreak/>
              <w:t>Сведения о лицензии</w:t>
            </w:r>
          </w:p>
          <w:p w:rsidR="00906639" w:rsidRDefault="00584210">
            <w:pPr>
              <w:pStyle w:val="ConsPlusNormal0"/>
            </w:pPr>
            <w:r>
              <w:t>(заполняется в случае осуществления участником отбора лицензируемых видов деятельности)</w:t>
            </w:r>
          </w:p>
        </w:tc>
        <w:tc>
          <w:tcPr>
            <w:tcW w:w="5556" w:type="dxa"/>
          </w:tcPr>
          <w:p w:rsidR="00906639" w:rsidRDefault="00584210">
            <w:pPr>
              <w:pStyle w:val="ConsPlusNormal0"/>
            </w:pPr>
            <w:r>
              <w:t>Указать:</w:t>
            </w:r>
          </w:p>
          <w:p w:rsidR="00906639" w:rsidRDefault="00906639">
            <w:pPr>
              <w:pStyle w:val="ConsPlusNormal0"/>
            </w:pPr>
          </w:p>
          <w:p w:rsidR="00906639" w:rsidRDefault="00584210">
            <w:pPr>
              <w:pStyle w:val="ConsPlusNormal0"/>
            </w:pPr>
            <w:r>
              <w:t>наименование лицензирующего органа;</w:t>
            </w:r>
          </w:p>
          <w:p w:rsidR="00906639" w:rsidRDefault="00906639">
            <w:pPr>
              <w:pStyle w:val="ConsPlusNormal0"/>
            </w:pPr>
          </w:p>
          <w:p w:rsidR="00906639" w:rsidRDefault="00584210">
            <w:pPr>
              <w:pStyle w:val="ConsPlusNormal0"/>
            </w:pPr>
            <w:r>
              <w:t>номер и дату выдачи лицензии;</w:t>
            </w:r>
          </w:p>
          <w:p w:rsidR="00906639" w:rsidRDefault="00906639">
            <w:pPr>
              <w:pStyle w:val="ConsPlusNormal0"/>
            </w:pPr>
          </w:p>
          <w:p w:rsidR="00906639" w:rsidRDefault="00584210">
            <w:pPr>
              <w:pStyle w:val="ConsPlusNormal0"/>
            </w:pPr>
            <w:r>
              <w:t>лицензируемый вид деятельности;</w:t>
            </w:r>
          </w:p>
          <w:p w:rsidR="00906639" w:rsidRDefault="00906639">
            <w:pPr>
              <w:pStyle w:val="ConsPlusNormal0"/>
            </w:pPr>
          </w:p>
          <w:p w:rsidR="00906639" w:rsidRDefault="00584210">
            <w:pPr>
              <w:pStyle w:val="ConsPlusNormal0"/>
            </w:pPr>
            <w:r>
              <w:t xml:space="preserve">виды работ (услуг), выполняемых (оказываемых) в составе лицензируемого вида деятельности, в соответствии с </w:t>
            </w:r>
            <w:hyperlink r:id="rId113" w:tooltip="Федеральный закон от 04.05.2011 N 99-ФЗ (ред. от 08.03.2026) &quot;О лицензировании отдельных видов деятельности&quot; {КонсультантПлюс}">
              <w:r>
                <w:rPr>
                  <w:color w:val="0000FF"/>
                </w:rPr>
                <w:t>частью 2 статьи 12</w:t>
              </w:r>
            </w:hyperlink>
            <w:r>
              <w:t xml:space="preserve"> Федерального закона от 4 мая 2011 года N 99-ФЗ "О лицензировании отдельных видов деятельности" (указываются в соответствии с перечнем работ </w:t>
            </w:r>
            <w:r>
              <w:t>(услуг), установленным положением о лицензировании соответствующего вида деятельности);</w:t>
            </w:r>
          </w:p>
          <w:p w:rsidR="00906639" w:rsidRDefault="00906639">
            <w:pPr>
              <w:pStyle w:val="ConsPlusNormal0"/>
            </w:pPr>
          </w:p>
          <w:p w:rsidR="00906639" w:rsidRDefault="00584210">
            <w:pPr>
              <w:pStyle w:val="ConsPlusNormal0"/>
            </w:pPr>
            <w:r>
              <w:t>места осуществления лицензируемого вида деятельности (указываются адреса мест осуществления работ (услуг), выполняемых (оказываемых) в составе лицензируемого вида деят</w:t>
            </w:r>
            <w:r>
              <w:t>ельности);</w:t>
            </w:r>
          </w:p>
          <w:p w:rsidR="00906639" w:rsidRDefault="00906639">
            <w:pPr>
              <w:pStyle w:val="ConsPlusNormal0"/>
            </w:pPr>
          </w:p>
          <w:p w:rsidR="00906639" w:rsidRDefault="00584210">
            <w:pPr>
              <w:pStyle w:val="ConsPlusNormal0"/>
            </w:pPr>
            <w:r>
              <w:t>срок действия лицензии</w:t>
            </w:r>
          </w:p>
        </w:tc>
      </w:tr>
      <w:tr w:rsidR="00906639">
        <w:tc>
          <w:tcPr>
            <w:tcW w:w="3468" w:type="dxa"/>
          </w:tcPr>
          <w:p w:rsidR="00906639" w:rsidRDefault="00584210">
            <w:pPr>
              <w:pStyle w:val="ConsPlusNormal0"/>
            </w:pPr>
            <w:r>
              <w:t>Технико-экономическое обоснование приобретения оборудования в целях создания, и (или) развития, и (или) модернизации производства товаров</w:t>
            </w:r>
          </w:p>
        </w:tc>
        <w:tc>
          <w:tcPr>
            <w:tcW w:w="5556" w:type="dxa"/>
          </w:tcPr>
          <w:p w:rsidR="00906639" w:rsidRDefault="00584210">
            <w:pPr>
              <w:pStyle w:val="ConsPlusNormal0"/>
            </w:pPr>
            <w:r>
              <w:t>Указать:</w:t>
            </w:r>
          </w:p>
          <w:p w:rsidR="00906639" w:rsidRDefault="00584210">
            <w:pPr>
              <w:pStyle w:val="ConsPlusNormal0"/>
            </w:pPr>
            <w:r>
              <w:t>планируемые годовые затраты на реализацию проекта, планируемую годовую вы</w:t>
            </w:r>
            <w:r>
              <w:t>ручку от реализации проекта, чистую прибыль проекта, предполагаемый срок окупаемости проекта</w:t>
            </w:r>
          </w:p>
        </w:tc>
      </w:tr>
      <w:tr w:rsidR="00906639">
        <w:tc>
          <w:tcPr>
            <w:tcW w:w="3468" w:type="dxa"/>
          </w:tcPr>
          <w:p w:rsidR="00906639" w:rsidRDefault="00584210">
            <w:pPr>
              <w:pStyle w:val="ConsPlusNormal0"/>
            </w:pPr>
            <w:r>
              <w:t>Полная стоимость проекта, тыс. руб.</w:t>
            </w:r>
          </w:p>
        </w:tc>
        <w:tc>
          <w:tcPr>
            <w:tcW w:w="5556" w:type="dxa"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3468" w:type="dxa"/>
          </w:tcPr>
          <w:p w:rsidR="00906639" w:rsidRDefault="00584210">
            <w:pPr>
              <w:pStyle w:val="ConsPlusNormal0"/>
            </w:pPr>
            <w:r>
              <w:t>Источники и объемы финансирования проекта</w:t>
            </w:r>
          </w:p>
        </w:tc>
        <w:tc>
          <w:tcPr>
            <w:tcW w:w="5556" w:type="dxa"/>
          </w:tcPr>
          <w:p w:rsidR="00906639" w:rsidRDefault="00584210">
            <w:pPr>
              <w:pStyle w:val="ConsPlusNormal0"/>
            </w:pPr>
            <w:r>
              <w:t>Указать источники и объемы финансирования проекта (по каждому виду):</w:t>
            </w:r>
          </w:p>
          <w:p w:rsidR="00906639" w:rsidRDefault="00584210">
            <w:pPr>
              <w:pStyle w:val="ConsPlusNormal0"/>
            </w:pPr>
            <w:r>
              <w:t>собственные средства;</w:t>
            </w:r>
          </w:p>
          <w:p w:rsidR="00906639" w:rsidRDefault="00584210">
            <w:pPr>
              <w:pStyle w:val="ConsPlusNormal0"/>
            </w:pPr>
            <w:r>
              <w:t>заемные средства</w:t>
            </w:r>
          </w:p>
        </w:tc>
      </w:tr>
    </w:tbl>
    <w:p w:rsidR="00906639" w:rsidRDefault="00906639">
      <w:pPr>
        <w:pStyle w:val="ConsPlusNormal0"/>
        <w:jc w:val="both"/>
      </w:pPr>
    </w:p>
    <w:p w:rsidR="00906639" w:rsidRDefault="00584210">
      <w:pPr>
        <w:pStyle w:val="ConsPlusNonformat0"/>
        <w:jc w:val="both"/>
      </w:pPr>
      <w:r>
        <w:t>______________________________     ______________ _________________________</w:t>
      </w:r>
    </w:p>
    <w:p w:rsidR="00906639" w:rsidRDefault="00584210">
      <w:pPr>
        <w:pStyle w:val="ConsPlusNonformat0"/>
        <w:jc w:val="both"/>
      </w:pPr>
      <w:r>
        <w:t xml:space="preserve">    (должность руководителя)          (подпись)              (Ф.И.О.)</w:t>
      </w:r>
    </w:p>
    <w:p w:rsidR="00906639" w:rsidRDefault="00906639">
      <w:pPr>
        <w:pStyle w:val="ConsPlusNonformat0"/>
        <w:jc w:val="both"/>
      </w:pPr>
    </w:p>
    <w:p w:rsidR="00906639" w:rsidRDefault="00584210">
      <w:pPr>
        <w:pStyle w:val="ConsPlusNonformat0"/>
        <w:jc w:val="both"/>
      </w:pPr>
      <w:r>
        <w:t>"____" ____________ 20___ г.       М.П. (при наличии)</w:t>
      </w:r>
    </w:p>
    <w:p w:rsidR="00906639" w:rsidRDefault="00906639">
      <w:pPr>
        <w:pStyle w:val="ConsPlusNormal0"/>
        <w:jc w:val="both"/>
      </w:pPr>
    </w:p>
    <w:p w:rsidR="00906639" w:rsidRDefault="00906639">
      <w:pPr>
        <w:pStyle w:val="ConsPlusNormal0"/>
        <w:jc w:val="both"/>
      </w:pPr>
    </w:p>
    <w:p w:rsidR="00906639" w:rsidRDefault="00906639">
      <w:pPr>
        <w:pStyle w:val="ConsPlusNormal0"/>
        <w:jc w:val="both"/>
      </w:pPr>
    </w:p>
    <w:p w:rsidR="00906639" w:rsidRDefault="00906639">
      <w:pPr>
        <w:pStyle w:val="ConsPlusNormal0"/>
        <w:jc w:val="both"/>
      </w:pPr>
    </w:p>
    <w:p w:rsidR="00906639" w:rsidRDefault="00906639">
      <w:pPr>
        <w:pStyle w:val="ConsPlusNormal0"/>
        <w:jc w:val="both"/>
      </w:pPr>
    </w:p>
    <w:p w:rsidR="00906639" w:rsidRDefault="00584210">
      <w:pPr>
        <w:pStyle w:val="ConsPlusNormal0"/>
        <w:jc w:val="right"/>
        <w:outlineLvl w:val="1"/>
      </w:pPr>
      <w:r>
        <w:t>Приложение N 3</w:t>
      </w:r>
    </w:p>
    <w:p w:rsidR="00906639" w:rsidRDefault="00584210">
      <w:pPr>
        <w:pStyle w:val="ConsPlusNormal0"/>
        <w:jc w:val="right"/>
      </w:pPr>
      <w:r>
        <w:t>к Правилам предоставления субсидий</w:t>
      </w:r>
    </w:p>
    <w:p w:rsidR="00906639" w:rsidRDefault="00584210">
      <w:pPr>
        <w:pStyle w:val="ConsPlusNormal0"/>
        <w:jc w:val="right"/>
      </w:pPr>
      <w:r>
        <w:t>субъектам малого и среднего</w:t>
      </w:r>
    </w:p>
    <w:p w:rsidR="00906639" w:rsidRDefault="00584210">
      <w:pPr>
        <w:pStyle w:val="ConsPlusNormal0"/>
        <w:jc w:val="right"/>
      </w:pPr>
      <w:r>
        <w:t>предпринимательства, осуществляющим</w:t>
      </w:r>
    </w:p>
    <w:p w:rsidR="00906639" w:rsidRDefault="00584210">
      <w:pPr>
        <w:pStyle w:val="ConsPlusNormal0"/>
        <w:jc w:val="right"/>
      </w:pPr>
      <w:r>
        <w:t>деятельность в сфере производства</w:t>
      </w:r>
    </w:p>
    <w:p w:rsidR="00906639" w:rsidRDefault="00584210">
      <w:pPr>
        <w:pStyle w:val="ConsPlusNormal0"/>
        <w:jc w:val="right"/>
      </w:pPr>
      <w:r>
        <w:t>товаров (работ, услуг), на возмещение</w:t>
      </w:r>
    </w:p>
    <w:p w:rsidR="00906639" w:rsidRDefault="00584210">
      <w:pPr>
        <w:pStyle w:val="ConsPlusNormal0"/>
        <w:jc w:val="right"/>
      </w:pPr>
      <w:r>
        <w:t>части затрат, связанных с приобретением</w:t>
      </w:r>
    </w:p>
    <w:p w:rsidR="00906639" w:rsidRDefault="00584210">
      <w:pPr>
        <w:pStyle w:val="ConsPlusNormal0"/>
        <w:jc w:val="right"/>
      </w:pPr>
      <w:r>
        <w:t>оборудования</w:t>
      </w:r>
    </w:p>
    <w:p w:rsidR="00906639" w:rsidRDefault="0090663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0663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06639" w:rsidRDefault="0090663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6639" w:rsidRDefault="0090663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06639" w:rsidRDefault="0058421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</w:t>
            </w:r>
            <w:r>
              <w:rPr>
                <w:color w:val="392C69"/>
              </w:rPr>
              <w:t>щих документов</w:t>
            </w:r>
          </w:p>
          <w:p w:rsidR="00906639" w:rsidRDefault="0058421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14" w:tooltip="Постановление Правительства Курской области от 18.06.2026 N 493-пп &quot;О внесении изменений в Правила предоставления субсидий субъектам малого и среднего предпринимательства, осуществляющим деятельность в сфере производства товаров (работ, услуг), на возмещение ч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Курской области</w:t>
            </w:r>
          </w:p>
          <w:p w:rsidR="00906639" w:rsidRDefault="00584210">
            <w:pPr>
              <w:pStyle w:val="ConsPlusNormal0"/>
              <w:jc w:val="center"/>
            </w:pPr>
            <w:r>
              <w:rPr>
                <w:color w:val="392C69"/>
              </w:rPr>
              <w:t>от 18.06.2026 N 493-пп)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6639" w:rsidRDefault="00906639">
            <w:pPr>
              <w:pStyle w:val="ConsPlusNormal0"/>
            </w:pPr>
          </w:p>
        </w:tc>
      </w:tr>
    </w:tbl>
    <w:p w:rsidR="00906639" w:rsidRDefault="00906639">
      <w:pPr>
        <w:pStyle w:val="ConsPlusNormal0"/>
        <w:jc w:val="both"/>
      </w:pPr>
    </w:p>
    <w:p w:rsidR="00906639" w:rsidRDefault="00584210">
      <w:pPr>
        <w:pStyle w:val="ConsPlusNormal0"/>
        <w:jc w:val="right"/>
      </w:pPr>
      <w:r>
        <w:t>Форма</w:t>
      </w:r>
    </w:p>
    <w:p w:rsidR="00906639" w:rsidRDefault="00906639">
      <w:pPr>
        <w:pStyle w:val="ConsPlusNormal0"/>
        <w:jc w:val="both"/>
      </w:pPr>
    </w:p>
    <w:p w:rsidR="00906639" w:rsidRDefault="00584210">
      <w:pPr>
        <w:pStyle w:val="ConsPlusNonformat0"/>
        <w:jc w:val="both"/>
      </w:pPr>
      <w:bookmarkStart w:id="28" w:name="P591"/>
      <w:bookmarkEnd w:id="28"/>
      <w:r>
        <w:t xml:space="preserve">                      </w:t>
      </w:r>
      <w:r>
        <w:rPr>
          <w:b/>
        </w:rPr>
        <w:t>Динамика основных экономических</w:t>
      </w:r>
    </w:p>
    <w:p w:rsidR="00906639" w:rsidRDefault="00584210">
      <w:pPr>
        <w:pStyle w:val="ConsPlusNonformat0"/>
        <w:jc w:val="both"/>
      </w:pPr>
      <w:r>
        <w:t xml:space="preserve">  </w:t>
      </w:r>
      <w:r>
        <w:rPr>
          <w:b/>
        </w:rPr>
        <w:t>показателей деятельности субъекта малого и среднего предпринимательства</w:t>
      </w:r>
    </w:p>
    <w:p w:rsidR="00906639" w:rsidRDefault="00584210">
      <w:pPr>
        <w:pStyle w:val="ConsPlusNonformat0"/>
        <w:jc w:val="both"/>
      </w:pPr>
      <w:r>
        <w:t xml:space="preserve">  ______________________________________________________________________</w:t>
      </w:r>
    </w:p>
    <w:p w:rsidR="00906639" w:rsidRDefault="00584210">
      <w:pPr>
        <w:pStyle w:val="ConsPlusNonformat0"/>
        <w:jc w:val="both"/>
      </w:pPr>
      <w:r>
        <w:t xml:space="preserve">                        (наименование субъекта МСП)</w:t>
      </w:r>
    </w:p>
    <w:p w:rsidR="00906639" w:rsidRDefault="00906639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551"/>
        <w:gridCol w:w="680"/>
        <w:gridCol w:w="1751"/>
        <w:gridCol w:w="1751"/>
        <w:gridCol w:w="1753"/>
      </w:tblGrid>
      <w:tr w:rsidR="00906639">
        <w:tc>
          <w:tcPr>
            <w:tcW w:w="567" w:type="dxa"/>
          </w:tcPr>
          <w:p w:rsidR="00906639" w:rsidRDefault="00584210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2551" w:type="dxa"/>
          </w:tcPr>
          <w:p w:rsidR="00906639" w:rsidRDefault="00584210">
            <w:pPr>
              <w:pStyle w:val="ConsPlusNormal0"/>
              <w:jc w:val="center"/>
            </w:pPr>
            <w:r>
              <w:t>Наименование показателя</w:t>
            </w:r>
          </w:p>
        </w:tc>
        <w:tc>
          <w:tcPr>
            <w:tcW w:w="680" w:type="dxa"/>
          </w:tcPr>
          <w:p w:rsidR="00906639" w:rsidRDefault="00584210">
            <w:pPr>
              <w:pStyle w:val="ConsPlusNormal0"/>
              <w:jc w:val="center"/>
            </w:pPr>
            <w:r>
              <w:t>Ед. изм.</w:t>
            </w:r>
          </w:p>
        </w:tc>
        <w:tc>
          <w:tcPr>
            <w:tcW w:w="1751" w:type="dxa"/>
          </w:tcPr>
          <w:p w:rsidR="00906639" w:rsidRDefault="00584210">
            <w:pPr>
              <w:pStyle w:val="ConsPlusNormal0"/>
              <w:jc w:val="center"/>
            </w:pPr>
            <w:r>
              <w:t>Показатели предыдущего года</w:t>
            </w:r>
          </w:p>
        </w:tc>
        <w:tc>
          <w:tcPr>
            <w:tcW w:w="1751" w:type="dxa"/>
          </w:tcPr>
          <w:p w:rsidR="00906639" w:rsidRDefault="00584210">
            <w:pPr>
              <w:pStyle w:val="ConsPlusNormal0"/>
              <w:jc w:val="center"/>
            </w:pPr>
            <w:r>
              <w:t>Ожидаемый уровень показателей текущего года</w:t>
            </w:r>
          </w:p>
        </w:tc>
        <w:tc>
          <w:tcPr>
            <w:tcW w:w="1753" w:type="dxa"/>
          </w:tcPr>
          <w:p w:rsidR="00906639" w:rsidRDefault="00584210">
            <w:pPr>
              <w:pStyle w:val="ConsPlusNormal0"/>
              <w:jc w:val="center"/>
            </w:pPr>
            <w:r>
              <w:t>Ожидаемый уровень показателей года, следующего за текущим годом</w:t>
            </w:r>
          </w:p>
        </w:tc>
      </w:tr>
      <w:tr w:rsidR="00906639">
        <w:tc>
          <w:tcPr>
            <w:tcW w:w="567" w:type="dxa"/>
            <w:vAlign w:val="center"/>
          </w:tcPr>
          <w:p w:rsidR="00906639" w:rsidRDefault="00584210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2551" w:type="dxa"/>
          </w:tcPr>
          <w:p w:rsidR="00906639" w:rsidRDefault="00584210">
            <w:pPr>
              <w:pStyle w:val="ConsPlusNormal0"/>
            </w:pPr>
            <w:r>
              <w:t>Объем инвестиций в основной капитал</w:t>
            </w:r>
          </w:p>
        </w:tc>
        <w:tc>
          <w:tcPr>
            <w:tcW w:w="680" w:type="dxa"/>
          </w:tcPr>
          <w:p w:rsidR="00906639" w:rsidRDefault="00584210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751" w:type="dxa"/>
          </w:tcPr>
          <w:p w:rsidR="00906639" w:rsidRDefault="00906639">
            <w:pPr>
              <w:pStyle w:val="ConsPlusNormal0"/>
            </w:pPr>
          </w:p>
        </w:tc>
        <w:tc>
          <w:tcPr>
            <w:tcW w:w="1751" w:type="dxa"/>
          </w:tcPr>
          <w:p w:rsidR="00906639" w:rsidRDefault="00906639">
            <w:pPr>
              <w:pStyle w:val="ConsPlusNormal0"/>
            </w:pPr>
          </w:p>
        </w:tc>
        <w:tc>
          <w:tcPr>
            <w:tcW w:w="1753" w:type="dxa"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567" w:type="dxa"/>
            <w:vAlign w:val="center"/>
          </w:tcPr>
          <w:p w:rsidR="00906639" w:rsidRDefault="00584210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2551" w:type="dxa"/>
          </w:tcPr>
          <w:p w:rsidR="00906639" w:rsidRDefault="00584210">
            <w:pPr>
              <w:pStyle w:val="ConsPlusNormal0"/>
            </w:pPr>
            <w:r>
              <w:t>Выручка от реализации продукции (услуг)</w:t>
            </w:r>
          </w:p>
        </w:tc>
        <w:tc>
          <w:tcPr>
            <w:tcW w:w="680" w:type="dxa"/>
          </w:tcPr>
          <w:p w:rsidR="00906639" w:rsidRDefault="00584210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751" w:type="dxa"/>
          </w:tcPr>
          <w:p w:rsidR="00906639" w:rsidRDefault="00906639">
            <w:pPr>
              <w:pStyle w:val="ConsPlusNormal0"/>
            </w:pPr>
          </w:p>
        </w:tc>
        <w:tc>
          <w:tcPr>
            <w:tcW w:w="1751" w:type="dxa"/>
          </w:tcPr>
          <w:p w:rsidR="00906639" w:rsidRDefault="00906639">
            <w:pPr>
              <w:pStyle w:val="ConsPlusNormal0"/>
            </w:pPr>
          </w:p>
        </w:tc>
        <w:tc>
          <w:tcPr>
            <w:tcW w:w="1753" w:type="dxa"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567" w:type="dxa"/>
            <w:vAlign w:val="center"/>
          </w:tcPr>
          <w:p w:rsidR="00906639" w:rsidRDefault="00584210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2551" w:type="dxa"/>
          </w:tcPr>
          <w:p w:rsidR="00906639" w:rsidRDefault="00584210">
            <w:pPr>
              <w:pStyle w:val="ConsPlusNormal0"/>
            </w:pPr>
            <w:r>
              <w:t>Среднесписочная численность работников (не включая индивидуального предпринимателя)</w:t>
            </w:r>
          </w:p>
        </w:tc>
        <w:tc>
          <w:tcPr>
            <w:tcW w:w="680" w:type="dxa"/>
          </w:tcPr>
          <w:p w:rsidR="00906639" w:rsidRDefault="00584210">
            <w:pPr>
              <w:pStyle w:val="ConsPlusNormal0"/>
              <w:jc w:val="center"/>
            </w:pPr>
            <w:r>
              <w:t>чел.</w:t>
            </w:r>
          </w:p>
        </w:tc>
        <w:tc>
          <w:tcPr>
            <w:tcW w:w="1751" w:type="dxa"/>
          </w:tcPr>
          <w:p w:rsidR="00906639" w:rsidRDefault="00906639">
            <w:pPr>
              <w:pStyle w:val="ConsPlusNormal0"/>
            </w:pPr>
          </w:p>
        </w:tc>
        <w:tc>
          <w:tcPr>
            <w:tcW w:w="1751" w:type="dxa"/>
          </w:tcPr>
          <w:p w:rsidR="00906639" w:rsidRDefault="00906639">
            <w:pPr>
              <w:pStyle w:val="ConsPlusNormal0"/>
            </w:pPr>
          </w:p>
        </w:tc>
        <w:tc>
          <w:tcPr>
            <w:tcW w:w="1753" w:type="dxa"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567" w:type="dxa"/>
            <w:vAlign w:val="center"/>
          </w:tcPr>
          <w:p w:rsidR="00906639" w:rsidRDefault="00584210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2551" w:type="dxa"/>
          </w:tcPr>
          <w:p w:rsidR="00906639" w:rsidRDefault="00584210">
            <w:pPr>
              <w:pStyle w:val="ConsPlusNormal0"/>
            </w:pPr>
            <w:r>
              <w:t>Среднемесячная заработная плата</w:t>
            </w:r>
          </w:p>
        </w:tc>
        <w:tc>
          <w:tcPr>
            <w:tcW w:w="680" w:type="dxa"/>
          </w:tcPr>
          <w:p w:rsidR="00906639" w:rsidRDefault="00584210">
            <w:pPr>
              <w:pStyle w:val="ConsPlusNormal0"/>
              <w:jc w:val="center"/>
            </w:pPr>
            <w:r>
              <w:t>руб.</w:t>
            </w:r>
          </w:p>
        </w:tc>
        <w:tc>
          <w:tcPr>
            <w:tcW w:w="1751" w:type="dxa"/>
          </w:tcPr>
          <w:p w:rsidR="00906639" w:rsidRDefault="00906639">
            <w:pPr>
              <w:pStyle w:val="ConsPlusNormal0"/>
            </w:pPr>
          </w:p>
        </w:tc>
        <w:tc>
          <w:tcPr>
            <w:tcW w:w="1751" w:type="dxa"/>
          </w:tcPr>
          <w:p w:rsidR="00906639" w:rsidRDefault="00906639">
            <w:pPr>
              <w:pStyle w:val="ConsPlusNormal0"/>
            </w:pPr>
          </w:p>
        </w:tc>
        <w:tc>
          <w:tcPr>
            <w:tcW w:w="1753" w:type="dxa"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567" w:type="dxa"/>
            <w:vAlign w:val="center"/>
          </w:tcPr>
          <w:p w:rsidR="00906639" w:rsidRDefault="00584210">
            <w:pPr>
              <w:pStyle w:val="ConsPlusNormal0"/>
              <w:jc w:val="center"/>
            </w:pPr>
            <w:r>
              <w:lastRenderedPageBreak/>
              <w:t>5.</w:t>
            </w:r>
          </w:p>
        </w:tc>
        <w:tc>
          <w:tcPr>
            <w:tcW w:w="2551" w:type="dxa"/>
          </w:tcPr>
          <w:p w:rsidR="00906639" w:rsidRDefault="00584210">
            <w:pPr>
              <w:pStyle w:val="ConsPlusNormal0"/>
            </w:pPr>
            <w:r>
              <w:t>Просроченная задолженность по заработной плате</w:t>
            </w:r>
          </w:p>
        </w:tc>
        <w:tc>
          <w:tcPr>
            <w:tcW w:w="680" w:type="dxa"/>
          </w:tcPr>
          <w:p w:rsidR="00906639" w:rsidRDefault="00584210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751" w:type="dxa"/>
          </w:tcPr>
          <w:p w:rsidR="00906639" w:rsidRDefault="00906639">
            <w:pPr>
              <w:pStyle w:val="ConsPlusNormal0"/>
            </w:pPr>
          </w:p>
        </w:tc>
        <w:tc>
          <w:tcPr>
            <w:tcW w:w="1751" w:type="dxa"/>
          </w:tcPr>
          <w:p w:rsidR="00906639" w:rsidRDefault="00906639">
            <w:pPr>
              <w:pStyle w:val="ConsPlusNormal0"/>
            </w:pPr>
          </w:p>
        </w:tc>
        <w:tc>
          <w:tcPr>
            <w:tcW w:w="1753" w:type="dxa"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567" w:type="dxa"/>
            <w:vAlign w:val="center"/>
          </w:tcPr>
          <w:p w:rsidR="00906639" w:rsidRDefault="00584210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2551" w:type="dxa"/>
          </w:tcPr>
          <w:p w:rsidR="00906639" w:rsidRDefault="00584210">
            <w:pPr>
              <w:pStyle w:val="ConsPlusNormal0"/>
            </w:pPr>
            <w:r>
              <w:t>Платежи в бюджет и внебюджетные фонды</w:t>
            </w:r>
          </w:p>
        </w:tc>
        <w:tc>
          <w:tcPr>
            <w:tcW w:w="680" w:type="dxa"/>
          </w:tcPr>
          <w:p w:rsidR="00906639" w:rsidRDefault="00584210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751" w:type="dxa"/>
          </w:tcPr>
          <w:p w:rsidR="00906639" w:rsidRDefault="00906639">
            <w:pPr>
              <w:pStyle w:val="ConsPlusNormal0"/>
            </w:pPr>
          </w:p>
        </w:tc>
        <w:tc>
          <w:tcPr>
            <w:tcW w:w="1751" w:type="dxa"/>
          </w:tcPr>
          <w:p w:rsidR="00906639" w:rsidRDefault="00906639">
            <w:pPr>
              <w:pStyle w:val="ConsPlusNormal0"/>
            </w:pPr>
          </w:p>
        </w:tc>
        <w:tc>
          <w:tcPr>
            <w:tcW w:w="1753" w:type="dxa"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567" w:type="dxa"/>
            <w:vAlign w:val="center"/>
          </w:tcPr>
          <w:p w:rsidR="00906639" w:rsidRDefault="00584210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2551" w:type="dxa"/>
          </w:tcPr>
          <w:p w:rsidR="00906639" w:rsidRDefault="00584210">
            <w:pPr>
              <w:pStyle w:val="ConsPlusNormal0"/>
            </w:pPr>
            <w:r>
              <w:t>Система налогообложения</w:t>
            </w:r>
          </w:p>
        </w:tc>
        <w:tc>
          <w:tcPr>
            <w:tcW w:w="680" w:type="dxa"/>
          </w:tcPr>
          <w:p w:rsidR="00906639" w:rsidRDefault="00584210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1751" w:type="dxa"/>
          </w:tcPr>
          <w:p w:rsidR="00906639" w:rsidRDefault="00906639">
            <w:pPr>
              <w:pStyle w:val="ConsPlusNormal0"/>
            </w:pPr>
          </w:p>
        </w:tc>
        <w:tc>
          <w:tcPr>
            <w:tcW w:w="1751" w:type="dxa"/>
          </w:tcPr>
          <w:p w:rsidR="00906639" w:rsidRDefault="00906639">
            <w:pPr>
              <w:pStyle w:val="ConsPlusNormal0"/>
            </w:pPr>
          </w:p>
        </w:tc>
        <w:tc>
          <w:tcPr>
            <w:tcW w:w="1753" w:type="dxa"/>
          </w:tcPr>
          <w:p w:rsidR="00906639" w:rsidRDefault="00906639">
            <w:pPr>
              <w:pStyle w:val="ConsPlusNormal0"/>
            </w:pPr>
          </w:p>
        </w:tc>
      </w:tr>
    </w:tbl>
    <w:p w:rsidR="00906639" w:rsidRDefault="00906639">
      <w:pPr>
        <w:pStyle w:val="ConsPlusNormal0"/>
        <w:jc w:val="both"/>
      </w:pPr>
    </w:p>
    <w:p w:rsidR="00906639" w:rsidRDefault="00584210">
      <w:pPr>
        <w:pStyle w:val="ConsPlusNonformat0"/>
        <w:jc w:val="both"/>
      </w:pPr>
      <w:r>
        <w:t>____________________________    ______________  _______________</w:t>
      </w:r>
    </w:p>
    <w:p w:rsidR="00906639" w:rsidRDefault="00584210">
      <w:pPr>
        <w:pStyle w:val="ConsPlusNonformat0"/>
        <w:jc w:val="both"/>
      </w:pPr>
      <w:r>
        <w:t xml:space="preserve">  (должность руководителя)        (подпись)        (Ф.И.О.)</w:t>
      </w:r>
    </w:p>
    <w:p w:rsidR="00906639" w:rsidRDefault="00906639">
      <w:pPr>
        <w:pStyle w:val="ConsPlusNonformat0"/>
        <w:jc w:val="both"/>
      </w:pPr>
    </w:p>
    <w:p w:rsidR="00906639" w:rsidRDefault="00584210">
      <w:pPr>
        <w:pStyle w:val="ConsPlusNonformat0"/>
        <w:jc w:val="both"/>
      </w:pPr>
      <w:r>
        <w:t>"__"</w:t>
      </w:r>
      <w:r>
        <w:t xml:space="preserve"> ______________ 20___ г.     М.П. (при наличии)</w:t>
      </w:r>
    </w:p>
    <w:p w:rsidR="00906639" w:rsidRDefault="00906639">
      <w:pPr>
        <w:pStyle w:val="ConsPlusNormal0"/>
        <w:jc w:val="both"/>
      </w:pPr>
    </w:p>
    <w:p w:rsidR="00906639" w:rsidRDefault="00906639">
      <w:pPr>
        <w:pStyle w:val="ConsPlusNormal0"/>
        <w:jc w:val="both"/>
      </w:pPr>
    </w:p>
    <w:p w:rsidR="00906639" w:rsidRDefault="00906639">
      <w:pPr>
        <w:pStyle w:val="ConsPlusNormal0"/>
        <w:jc w:val="both"/>
      </w:pPr>
    </w:p>
    <w:p w:rsidR="00906639" w:rsidRDefault="00906639">
      <w:pPr>
        <w:pStyle w:val="ConsPlusNormal0"/>
        <w:jc w:val="both"/>
      </w:pPr>
    </w:p>
    <w:p w:rsidR="00906639" w:rsidRDefault="00906639">
      <w:pPr>
        <w:pStyle w:val="ConsPlusNormal0"/>
        <w:jc w:val="both"/>
      </w:pPr>
    </w:p>
    <w:p w:rsidR="00906639" w:rsidRDefault="00584210">
      <w:pPr>
        <w:pStyle w:val="ConsPlusNormal0"/>
        <w:jc w:val="right"/>
        <w:outlineLvl w:val="1"/>
      </w:pPr>
      <w:r>
        <w:t>Приложение N 4</w:t>
      </w:r>
    </w:p>
    <w:p w:rsidR="00906639" w:rsidRDefault="00584210">
      <w:pPr>
        <w:pStyle w:val="ConsPlusNormal0"/>
        <w:jc w:val="right"/>
      </w:pPr>
      <w:r>
        <w:t>к Правилам предоставления субсидий</w:t>
      </w:r>
    </w:p>
    <w:p w:rsidR="00906639" w:rsidRDefault="00584210">
      <w:pPr>
        <w:pStyle w:val="ConsPlusNormal0"/>
        <w:jc w:val="right"/>
      </w:pPr>
      <w:r>
        <w:t>субъектам малого и среднего</w:t>
      </w:r>
    </w:p>
    <w:p w:rsidR="00906639" w:rsidRDefault="00584210">
      <w:pPr>
        <w:pStyle w:val="ConsPlusNormal0"/>
        <w:jc w:val="right"/>
      </w:pPr>
      <w:r>
        <w:t>предпринимательства, осуществляющим</w:t>
      </w:r>
    </w:p>
    <w:p w:rsidR="00906639" w:rsidRDefault="00584210">
      <w:pPr>
        <w:pStyle w:val="ConsPlusNormal0"/>
        <w:jc w:val="right"/>
      </w:pPr>
      <w:r>
        <w:t>деятельность в сфере производства</w:t>
      </w:r>
    </w:p>
    <w:p w:rsidR="00906639" w:rsidRDefault="00584210">
      <w:pPr>
        <w:pStyle w:val="ConsPlusNormal0"/>
        <w:jc w:val="right"/>
      </w:pPr>
      <w:r>
        <w:t>товаров (работ, услуг), на возмещение</w:t>
      </w:r>
    </w:p>
    <w:p w:rsidR="00906639" w:rsidRDefault="00584210">
      <w:pPr>
        <w:pStyle w:val="ConsPlusNormal0"/>
        <w:jc w:val="right"/>
      </w:pPr>
      <w:r>
        <w:t>части затрат, связанных с приобретением</w:t>
      </w:r>
    </w:p>
    <w:p w:rsidR="00906639" w:rsidRDefault="00584210">
      <w:pPr>
        <w:pStyle w:val="ConsPlusNormal0"/>
        <w:jc w:val="right"/>
      </w:pPr>
      <w:r>
        <w:t>оборудования</w:t>
      </w:r>
    </w:p>
    <w:p w:rsidR="00906639" w:rsidRDefault="0090663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0663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06639" w:rsidRDefault="0090663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6639" w:rsidRDefault="0090663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06639" w:rsidRDefault="0058421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06639" w:rsidRDefault="0058421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15" w:tooltip="Постановление Правительства Курской области от 28.12.2024 N 1215-пп &quot;О внесении изменений в постановление Администрации Курской области от 25.04.2012 N 392-па &quot;Об утверждении Правил предоставления субсидий субъектам малого и среднего предпринимательства, осуще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Кур</w:t>
            </w:r>
            <w:r>
              <w:rPr>
                <w:color w:val="392C69"/>
              </w:rPr>
              <w:t>ской области</w:t>
            </w:r>
          </w:p>
          <w:p w:rsidR="00906639" w:rsidRDefault="00584210">
            <w:pPr>
              <w:pStyle w:val="ConsPlusNormal0"/>
              <w:jc w:val="center"/>
            </w:pPr>
            <w:r>
              <w:rPr>
                <w:color w:val="392C69"/>
              </w:rPr>
              <w:t>от 28.12.2024 N 1215-пп)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6639" w:rsidRDefault="00906639">
            <w:pPr>
              <w:pStyle w:val="ConsPlusNormal0"/>
            </w:pPr>
          </w:p>
        </w:tc>
      </w:tr>
    </w:tbl>
    <w:p w:rsidR="00906639" w:rsidRDefault="00906639">
      <w:pPr>
        <w:pStyle w:val="ConsPlusNormal0"/>
        <w:jc w:val="both"/>
      </w:pPr>
    </w:p>
    <w:p w:rsidR="00906639" w:rsidRDefault="00584210">
      <w:pPr>
        <w:pStyle w:val="ConsPlusNormal0"/>
        <w:jc w:val="right"/>
      </w:pPr>
      <w:r>
        <w:t>Форма</w:t>
      </w:r>
    </w:p>
    <w:p w:rsidR="00906639" w:rsidRDefault="00906639">
      <w:pPr>
        <w:pStyle w:val="ConsPlusNormal0"/>
        <w:jc w:val="both"/>
      </w:pPr>
    </w:p>
    <w:p w:rsidR="00906639" w:rsidRDefault="00584210">
      <w:pPr>
        <w:pStyle w:val="ConsPlusNonformat0"/>
        <w:jc w:val="both"/>
      </w:pPr>
      <w:bookmarkStart w:id="29" w:name="P668"/>
      <w:bookmarkEnd w:id="29"/>
      <w:r>
        <w:t xml:space="preserve">                             </w:t>
      </w:r>
      <w:r>
        <w:rPr>
          <w:b/>
        </w:rPr>
        <w:t>Расчет (в рублях)</w:t>
      </w:r>
    </w:p>
    <w:p w:rsidR="00906639" w:rsidRDefault="00584210">
      <w:pPr>
        <w:pStyle w:val="ConsPlusNonformat0"/>
        <w:jc w:val="both"/>
      </w:pPr>
      <w:r>
        <w:t xml:space="preserve">       </w:t>
      </w:r>
      <w:r>
        <w:rPr>
          <w:b/>
        </w:rPr>
        <w:t>размера субсидии, предоставляемой в 20___ году субъекту малого</w:t>
      </w:r>
    </w:p>
    <w:p w:rsidR="00906639" w:rsidRDefault="00584210">
      <w:pPr>
        <w:pStyle w:val="ConsPlusNonformat0"/>
        <w:jc w:val="both"/>
      </w:pPr>
      <w:r>
        <w:t xml:space="preserve">        </w:t>
      </w:r>
      <w:r>
        <w:rPr>
          <w:b/>
        </w:rPr>
        <w:t>и среднего предпринимательства, осуществляющему деятельность</w:t>
      </w:r>
    </w:p>
    <w:p w:rsidR="00906639" w:rsidRDefault="00584210">
      <w:pPr>
        <w:pStyle w:val="ConsPlusNonformat0"/>
        <w:jc w:val="both"/>
      </w:pPr>
      <w:r>
        <w:t xml:space="preserve">      </w:t>
      </w:r>
      <w:r>
        <w:rPr>
          <w:b/>
        </w:rPr>
        <w:t>в сфере производства товаров (работ, услуг), на возмещение части</w:t>
      </w:r>
    </w:p>
    <w:p w:rsidR="00906639" w:rsidRDefault="00584210">
      <w:pPr>
        <w:pStyle w:val="ConsPlusNonformat0"/>
        <w:jc w:val="both"/>
      </w:pPr>
      <w:r>
        <w:t xml:space="preserve">      </w:t>
      </w:r>
      <w:r>
        <w:rPr>
          <w:b/>
        </w:rPr>
        <w:t>затрат, связанных с приобретением оборудования в целях создания</w:t>
      </w:r>
    </w:p>
    <w:p w:rsidR="00906639" w:rsidRDefault="00584210">
      <w:pPr>
        <w:pStyle w:val="ConsPlusNonformat0"/>
        <w:jc w:val="both"/>
      </w:pPr>
      <w:r>
        <w:t xml:space="preserve">            </w:t>
      </w:r>
      <w:r>
        <w:rPr>
          <w:b/>
        </w:rPr>
        <w:t>и (или) развития и (или) модернизации производства</w:t>
      </w:r>
    </w:p>
    <w:p w:rsidR="00906639" w:rsidRDefault="00906639">
      <w:pPr>
        <w:pStyle w:val="ConsPlusNonformat0"/>
        <w:jc w:val="both"/>
      </w:pPr>
    </w:p>
    <w:p w:rsidR="00906639" w:rsidRDefault="00584210">
      <w:pPr>
        <w:pStyle w:val="ConsPlusNonformat0"/>
        <w:jc w:val="both"/>
      </w:pPr>
      <w:r>
        <w:t>___________________________________________________________________________</w:t>
      </w:r>
    </w:p>
    <w:p w:rsidR="00906639" w:rsidRDefault="00584210">
      <w:pPr>
        <w:pStyle w:val="ConsPlusNonformat0"/>
        <w:jc w:val="both"/>
      </w:pPr>
      <w:r>
        <w:t xml:space="preserve">                    (полное наименование субъекта МСП)</w:t>
      </w:r>
    </w:p>
    <w:p w:rsidR="00906639" w:rsidRDefault="00906639">
      <w:pPr>
        <w:pStyle w:val="ConsPlusNonformat0"/>
        <w:jc w:val="both"/>
      </w:pPr>
    </w:p>
    <w:p w:rsidR="00906639" w:rsidRDefault="00584210">
      <w:pPr>
        <w:pStyle w:val="ConsPlusNonformat0"/>
        <w:jc w:val="both"/>
      </w:pPr>
      <w:r>
        <w:t>ИНН _____________________________________</w:t>
      </w:r>
    </w:p>
    <w:p w:rsidR="00906639" w:rsidRDefault="00584210">
      <w:pPr>
        <w:pStyle w:val="ConsPlusNonformat0"/>
        <w:jc w:val="both"/>
      </w:pPr>
      <w:r>
        <w:t>Код деятельности по ОКВЭД, в рамках которой реализуется проект</w:t>
      </w:r>
    </w:p>
    <w:p w:rsidR="00906639" w:rsidRDefault="00584210">
      <w:pPr>
        <w:pStyle w:val="ConsPlusNonformat0"/>
        <w:jc w:val="both"/>
      </w:pPr>
      <w:r>
        <w:t>___________________</w:t>
      </w:r>
      <w:r>
        <w:t>________________________________________________________</w:t>
      </w:r>
    </w:p>
    <w:p w:rsidR="00906639" w:rsidRDefault="00906639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81"/>
        <w:gridCol w:w="3005"/>
        <w:gridCol w:w="2835"/>
      </w:tblGrid>
      <w:tr w:rsidR="00906639">
        <w:tc>
          <w:tcPr>
            <w:tcW w:w="3181" w:type="dxa"/>
          </w:tcPr>
          <w:p w:rsidR="00906639" w:rsidRDefault="00584210">
            <w:pPr>
              <w:pStyle w:val="ConsPlusNormal0"/>
              <w:jc w:val="center"/>
            </w:pPr>
            <w:r>
              <w:lastRenderedPageBreak/>
              <w:t>Сумма расходов, подлежащих субсидированию, без учета суммы налога на добавленную стоимость</w:t>
            </w:r>
          </w:p>
        </w:tc>
        <w:tc>
          <w:tcPr>
            <w:tcW w:w="3005" w:type="dxa"/>
          </w:tcPr>
          <w:p w:rsidR="00906639" w:rsidRDefault="00584210">
            <w:pPr>
              <w:pStyle w:val="ConsPlusNormal0"/>
              <w:jc w:val="center"/>
            </w:pPr>
            <w:r>
              <w:t>50% от суммы расходов, подлежащих субсидированию</w:t>
            </w:r>
          </w:p>
          <w:p w:rsidR="00906639" w:rsidRDefault="00584210">
            <w:pPr>
              <w:pStyle w:val="ConsPlusNormal0"/>
              <w:jc w:val="center"/>
            </w:pPr>
            <w:r>
              <w:t>(графа 1 x 50%)</w:t>
            </w:r>
          </w:p>
        </w:tc>
        <w:tc>
          <w:tcPr>
            <w:tcW w:w="2835" w:type="dxa"/>
          </w:tcPr>
          <w:p w:rsidR="00906639" w:rsidRDefault="00584210">
            <w:pPr>
              <w:pStyle w:val="ConsPlusNormal0"/>
              <w:jc w:val="center"/>
            </w:pPr>
            <w:r>
              <w:t>Запрашиваемая сумма субсидии в соответстви</w:t>
            </w:r>
            <w:r>
              <w:t>и с заявкой</w:t>
            </w:r>
          </w:p>
        </w:tc>
      </w:tr>
      <w:tr w:rsidR="00906639">
        <w:tc>
          <w:tcPr>
            <w:tcW w:w="3181" w:type="dxa"/>
          </w:tcPr>
          <w:p w:rsidR="00906639" w:rsidRDefault="00584210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005" w:type="dxa"/>
          </w:tcPr>
          <w:p w:rsidR="00906639" w:rsidRDefault="00584210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835" w:type="dxa"/>
          </w:tcPr>
          <w:p w:rsidR="00906639" w:rsidRDefault="00584210">
            <w:pPr>
              <w:pStyle w:val="ConsPlusNormal0"/>
              <w:jc w:val="center"/>
            </w:pPr>
            <w:r>
              <w:t>3</w:t>
            </w:r>
          </w:p>
        </w:tc>
      </w:tr>
      <w:tr w:rsidR="00906639">
        <w:tc>
          <w:tcPr>
            <w:tcW w:w="3181" w:type="dxa"/>
          </w:tcPr>
          <w:p w:rsidR="00906639" w:rsidRDefault="00906639">
            <w:pPr>
              <w:pStyle w:val="ConsPlusNormal0"/>
            </w:pPr>
          </w:p>
        </w:tc>
        <w:tc>
          <w:tcPr>
            <w:tcW w:w="3005" w:type="dxa"/>
          </w:tcPr>
          <w:p w:rsidR="00906639" w:rsidRDefault="00906639">
            <w:pPr>
              <w:pStyle w:val="ConsPlusNormal0"/>
            </w:pPr>
          </w:p>
        </w:tc>
        <w:tc>
          <w:tcPr>
            <w:tcW w:w="2835" w:type="dxa"/>
          </w:tcPr>
          <w:p w:rsidR="00906639" w:rsidRDefault="00906639">
            <w:pPr>
              <w:pStyle w:val="ConsPlusNormal0"/>
            </w:pPr>
          </w:p>
        </w:tc>
      </w:tr>
    </w:tbl>
    <w:p w:rsidR="00906639" w:rsidRDefault="00906639">
      <w:pPr>
        <w:pStyle w:val="ConsPlusNormal0"/>
        <w:jc w:val="both"/>
      </w:pPr>
    </w:p>
    <w:p w:rsidR="00906639" w:rsidRDefault="00584210">
      <w:pPr>
        <w:pStyle w:val="ConsPlusNonformat0"/>
        <w:jc w:val="both"/>
      </w:pPr>
      <w:r>
        <w:t>Размер  предоставляемой  субсидии  (величина  из графы 3, но не более  3000</w:t>
      </w:r>
    </w:p>
    <w:p w:rsidR="00906639" w:rsidRDefault="00584210">
      <w:pPr>
        <w:pStyle w:val="ConsPlusNonformat0"/>
        <w:jc w:val="both"/>
      </w:pPr>
      <w:r>
        <w:t>тыс. рублей и значения графы 2) _______________________ (рублей)</w:t>
      </w:r>
    </w:p>
    <w:p w:rsidR="00906639" w:rsidRDefault="00906639">
      <w:pPr>
        <w:pStyle w:val="ConsPlusNonformat0"/>
        <w:jc w:val="both"/>
      </w:pPr>
    </w:p>
    <w:p w:rsidR="00906639" w:rsidRDefault="00584210">
      <w:pPr>
        <w:pStyle w:val="ConsPlusNonformat0"/>
        <w:jc w:val="both"/>
      </w:pPr>
      <w:r>
        <w:t xml:space="preserve">       Руководитель</w:t>
      </w:r>
    </w:p>
    <w:p w:rsidR="00906639" w:rsidRDefault="00584210">
      <w:pPr>
        <w:pStyle w:val="ConsPlusNonformat0"/>
        <w:jc w:val="both"/>
      </w:pPr>
      <w:r>
        <w:t xml:space="preserve">        (должность)</w:t>
      </w:r>
    </w:p>
    <w:p w:rsidR="00906639" w:rsidRDefault="00584210">
      <w:pPr>
        <w:pStyle w:val="ConsPlusNonformat0"/>
        <w:jc w:val="both"/>
      </w:pPr>
      <w:r>
        <w:t>___________ ________________</w:t>
      </w:r>
    </w:p>
    <w:p w:rsidR="00906639" w:rsidRDefault="00584210">
      <w:pPr>
        <w:pStyle w:val="ConsPlusNonformat0"/>
        <w:jc w:val="both"/>
      </w:pPr>
      <w:r>
        <w:t xml:space="preserve"> (подпись)     (Ф.И.О.)</w:t>
      </w:r>
    </w:p>
    <w:p w:rsidR="00906639" w:rsidRDefault="00906639">
      <w:pPr>
        <w:pStyle w:val="ConsPlusNonformat0"/>
        <w:jc w:val="both"/>
      </w:pPr>
    </w:p>
    <w:p w:rsidR="00906639" w:rsidRDefault="00584210">
      <w:pPr>
        <w:pStyle w:val="ConsPlusNonformat0"/>
        <w:jc w:val="both"/>
      </w:pPr>
      <w:r>
        <w:t>Главный бухгалтер (при наличии)</w:t>
      </w:r>
    </w:p>
    <w:p w:rsidR="00906639" w:rsidRDefault="00906639">
      <w:pPr>
        <w:pStyle w:val="ConsPlusNonformat0"/>
        <w:jc w:val="both"/>
      </w:pPr>
    </w:p>
    <w:p w:rsidR="00906639" w:rsidRDefault="00584210">
      <w:pPr>
        <w:pStyle w:val="ConsPlusNonformat0"/>
        <w:jc w:val="both"/>
      </w:pPr>
      <w:r>
        <w:t>___________ ________________</w:t>
      </w:r>
    </w:p>
    <w:p w:rsidR="00906639" w:rsidRDefault="00584210">
      <w:pPr>
        <w:pStyle w:val="ConsPlusNonformat0"/>
        <w:jc w:val="both"/>
      </w:pPr>
      <w:r>
        <w:t xml:space="preserve"> (подпись)     (Ф.И.О.)</w:t>
      </w:r>
    </w:p>
    <w:p w:rsidR="00906639" w:rsidRDefault="00906639">
      <w:pPr>
        <w:pStyle w:val="ConsPlusNonformat0"/>
        <w:jc w:val="both"/>
      </w:pPr>
    </w:p>
    <w:p w:rsidR="00906639" w:rsidRDefault="00584210">
      <w:pPr>
        <w:pStyle w:val="ConsPlusNonformat0"/>
        <w:jc w:val="both"/>
      </w:pPr>
      <w:r>
        <w:t>Дата _________________</w:t>
      </w:r>
    </w:p>
    <w:p w:rsidR="00906639" w:rsidRDefault="00906639">
      <w:pPr>
        <w:pStyle w:val="ConsPlusNonformat0"/>
        <w:jc w:val="both"/>
      </w:pPr>
    </w:p>
    <w:p w:rsidR="00906639" w:rsidRDefault="00584210">
      <w:pPr>
        <w:pStyle w:val="ConsPlusNonformat0"/>
        <w:jc w:val="both"/>
      </w:pPr>
      <w:r>
        <w:t>М.П. (при наличии)</w:t>
      </w:r>
    </w:p>
    <w:p w:rsidR="00906639" w:rsidRDefault="00906639">
      <w:pPr>
        <w:pStyle w:val="ConsPlusNormal0"/>
        <w:jc w:val="both"/>
      </w:pPr>
    </w:p>
    <w:p w:rsidR="00906639" w:rsidRDefault="00906639">
      <w:pPr>
        <w:pStyle w:val="ConsPlusNormal0"/>
        <w:jc w:val="both"/>
      </w:pPr>
    </w:p>
    <w:p w:rsidR="00906639" w:rsidRDefault="00906639">
      <w:pPr>
        <w:pStyle w:val="ConsPlusNormal0"/>
        <w:jc w:val="both"/>
      </w:pPr>
    </w:p>
    <w:p w:rsidR="00906639" w:rsidRDefault="00906639">
      <w:pPr>
        <w:pStyle w:val="ConsPlusNormal0"/>
        <w:jc w:val="both"/>
      </w:pPr>
    </w:p>
    <w:p w:rsidR="00906639" w:rsidRDefault="00906639">
      <w:pPr>
        <w:pStyle w:val="ConsPlusNormal0"/>
        <w:jc w:val="both"/>
      </w:pPr>
    </w:p>
    <w:p w:rsidR="00906639" w:rsidRDefault="00584210">
      <w:pPr>
        <w:pStyle w:val="ConsPlusNormal0"/>
        <w:jc w:val="right"/>
        <w:outlineLvl w:val="1"/>
      </w:pPr>
      <w:r>
        <w:t>Приложение N 5</w:t>
      </w:r>
    </w:p>
    <w:p w:rsidR="00906639" w:rsidRDefault="00584210">
      <w:pPr>
        <w:pStyle w:val="ConsPlusNormal0"/>
        <w:jc w:val="right"/>
      </w:pPr>
      <w:r>
        <w:t>к Правилам предоставления субсидий</w:t>
      </w:r>
    </w:p>
    <w:p w:rsidR="00906639" w:rsidRDefault="00584210">
      <w:pPr>
        <w:pStyle w:val="ConsPlusNormal0"/>
        <w:jc w:val="right"/>
      </w:pPr>
      <w:r>
        <w:t>субъектам малого и среднего</w:t>
      </w:r>
    </w:p>
    <w:p w:rsidR="00906639" w:rsidRDefault="00584210">
      <w:pPr>
        <w:pStyle w:val="ConsPlusNormal0"/>
        <w:jc w:val="right"/>
      </w:pPr>
      <w:r>
        <w:t>предпринимательства, осуществляющим</w:t>
      </w:r>
    </w:p>
    <w:p w:rsidR="00906639" w:rsidRDefault="00584210">
      <w:pPr>
        <w:pStyle w:val="ConsPlusNormal0"/>
        <w:jc w:val="right"/>
      </w:pPr>
      <w:r>
        <w:t>деятельность в сфере производства</w:t>
      </w:r>
    </w:p>
    <w:p w:rsidR="00906639" w:rsidRDefault="00584210">
      <w:pPr>
        <w:pStyle w:val="ConsPlusNormal0"/>
        <w:jc w:val="right"/>
      </w:pPr>
      <w:r>
        <w:t>товаров (работ, услуг), на возмещение</w:t>
      </w:r>
    </w:p>
    <w:p w:rsidR="00906639" w:rsidRDefault="00584210">
      <w:pPr>
        <w:pStyle w:val="ConsPlusNormal0"/>
        <w:jc w:val="right"/>
      </w:pPr>
      <w:r>
        <w:t>части затрат, связанных с приобретением</w:t>
      </w:r>
    </w:p>
    <w:p w:rsidR="00906639" w:rsidRDefault="00584210">
      <w:pPr>
        <w:pStyle w:val="ConsPlusNormal0"/>
        <w:jc w:val="right"/>
      </w:pPr>
      <w:r>
        <w:t>оборудования</w:t>
      </w:r>
    </w:p>
    <w:p w:rsidR="00906639" w:rsidRDefault="0090663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0663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06639" w:rsidRDefault="0090663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6639" w:rsidRDefault="0090663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06639" w:rsidRDefault="0058421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06639" w:rsidRDefault="0058421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16" w:tooltip="Постановление Правительства Курской области от 18.06.2026 N 493-пп &quot;О внесении изменений в Правила предоставления субсидий субъектам малого и среднего предпринимательства, осуществляющим деятельность в сфере производства товаров (работ, услуг), на возмещение ч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Курской области</w:t>
            </w:r>
          </w:p>
          <w:p w:rsidR="00906639" w:rsidRDefault="00584210">
            <w:pPr>
              <w:pStyle w:val="ConsPlusNormal0"/>
              <w:jc w:val="center"/>
            </w:pPr>
            <w:r>
              <w:rPr>
                <w:color w:val="392C69"/>
              </w:rPr>
              <w:t>от 18.06.2026 N 493-пп)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6639" w:rsidRDefault="00906639">
            <w:pPr>
              <w:pStyle w:val="ConsPlusNormal0"/>
            </w:pPr>
          </w:p>
        </w:tc>
      </w:tr>
    </w:tbl>
    <w:p w:rsidR="00906639" w:rsidRDefault="00906639">
      <w:pPr>
        <w:pStyle w:val="ConsPlusNormal0"/>
        <w:jc w:val="both"/>
      </w:pPr>
    </w:p>
    <w:p w:rsidR="00906639" w:rsidRDefault="00584210">
      <w:pPr>
        <w:pStyle w:val="ConsPlusNormal0"/>
        <w:jc w:val="right"/>
      </w:pPr>
      <w:r>
        <w:t>Форма</w:t>
      </w:r>
    </w:p>
    <w:p w:rsidR="00906639" w:rsidRDefault="00906639">
      <w:pPr>
        <w:pStyle w:val="ConsPlusNormal0"/>
        <w:jc w:val="both"/>
      </w:pPr>
    </w:p>
    <w:p w:rsidR="00906639" w:rsidRDefault="00584210">
      <w:pPr>
        <w:pStyle w:val="ConsPlusNonformat0"/>
        <w:jc w:val="both"/>
      </w:pPr>
      <w:bookmarkStart w:id="30" w:name="P728"/>
      <w:bookmarkEnd w:id="30"/>
      <w:r>
        <w:t xml:space="preserve">                                 СОГЛАСИЕ</w:t>
      </w:r>
    </w:p>
    <w:p w:rsidR="00906639" w:rsidRDefault="00584210">
      <w:pPr>
        <w:pStyle w:val="ConsPlusNonformat0"/>
        <w:jc w:val="both"/>
      </w:pPr>
      <w:r>
        <w:t xml:space="preserve">                     на обработку персональных данных</w:t>
      </w:r>
    </w:p>
    <w:p w:rsidR="00906639" w:rsidRDefault="00906639">
      <w:pPr>
        <w:pStyle w:val="ConsPlusNonformat0"/>
        <w:jc w:val="both"/>
      </w:pPr>
    </w:p>
    <w:p w:rsidR="00906639" w:rsidRDefault="00584210">
      <w:pPr>
        <w:pStyle w:val="ConsPlusNonformat0"/>
        <w:jc w:val="both"/>
      </w:pPr>
      <w:r>
        <w:lastRenderedPageBreak/>
        <w:t>Субъект персональных данных</w:t>
      </w:r>
    </w:p>
    <w:p w:rsidR="00906639" w:rsidRDefault="00584210">
      <w:pPr>
        <w:pStyle w:val="ConsPlusNonformat0"/>
        <w:jc w:val="both"/>
      </w:pPr>
      <w:r>
        <w:t>_________________________________________________________________________</w:t>
      </w:r>
    </w:p>
    <w:p w:rsidR="00906639" w:rsidRDefault="00584210">
      <w:pPr>
        <w:pStyle w:val="ConsPlusNonformat0"/>
        <w:jc w:val="both"/>
      </w:pPr>
      <w:r>
        <w:t xml:space="preserve">             (фамилия, имя, отчество (при наличии) полностью)</w:t>
      </w:r>
    </w:p>
    <w:p w:rsidR="00906639" w:rsidRDefault="00584210">
      <w:pPr>
        <w:pStyle w:val="ConsPlusNonformat0"/>
        <w:jc w:val="both"/>
      </w:pPr>
      <w:r>
        <w:t>_________________________________________________________________________</w:t>
      </w:r>
    </w:p>
    <w:p w:rsidR="00906639" w:rsidRDefault="00584210">
      <w:pPr>
        <w:pStyle w:val="ConsPlusNonformat0"/>
        <w:jc w:val="both"/>
      </w:pPr>
      <w:r>
        <w:t xml:space="preserve">            (наименование документа, удостоверяющего личность)</w:t>
      </w:r>
    </w:p>
    <w:p w:rsidR="00906639" w:rsidRDefault="00584210">
      <w:pPr>
        <w:pStyle w:val="ConsPlusNonformat0"/>
        <w:jc w:val="both"/>
      </w:pPr>
      <w:r>
        <w:t>серия ___________________ N _________________ выдан _____________________</w:t>
      </w:r>
    </w:p>
    <w:p w:rsidR="00906639" w:rsidRDefault="00584210">
      <w:pPr>
        <w:pStyle w:val="ConsPlusNonformat0"/>
        <w:jc w:val="both"/>
      </w:pPr>
      <w:r>
        <w:t>_________________________________________________________________________</w:t>
      </w:r>
    </w:p>
    <w:p w:rsidR="00906639" w:rsidRDefault="00584210">
      <w:pPr>
        <w:pStyle w:val="ConsPlusNonformat0"/>
        <w:jc w:val="both"/>
      </w:pPr>
      <w:r>
        <w:t xml:space="preserve">                       (кем и когда выдан док</w:t>
      </w:r>
      <w:r>
        <w:t>умент)</w:t>
      </w:r>
    </w:p>
    <w:p w:rsidR="00906639" w:rsidRDefault="00584210">
      <w:pPr>
        <w:pStyle w:val="ConsPlusNonformat0"/>
        <w:jc w:val="both"/>
      </w:pPr>
      <w:r>
        <w:t>проживающий (проживающая) по адресу _____________________________________</w:t>
      </w:r>
    </w:p>
    <w:p w:rsidR="00906639" w:rsidRDefault="00584210">
      <w:pPr>
        <w:pStyle w:val="ConsPlusNonformat0"/>
        <w:jc w:val="both"/>
      </w:pPr>
      <w:r>
        <w:t>в  лице  представителя  субъекта  персональных данных (заполняется в случае</w:t>
      </w:r>
    </w:p>
    <w:p w:rsidR="00906639" w:rsidRDefault="00584210">
      <w:pPr>
        <w:pStyle w:val="ConsPlusNonformat0"/>
        <w:jc w:val="both"/>
      </w:pPr>
      <w:r>
        <w:t>получения согласия от представителя субъекта персональных данных)</w:t>
      </w:r>
    </w:p>
    <w:p w:rsidR="00906639" w:rsidRDefault="00584210">
      <w:pPr>
        <w:pStyle w:val="ConsPlusNonformat0"/>
        <w:jc w:val="both"/>
      </w:pPr>
      <w:r>
        <w:t>_________________________________</w:t>
      </w:r>
      <w:r>
        <w:t>________________________________________</w:t>
      </w:r>
    </w:p>
    <w:p w:rsidR="00906639" w:rsidRDefault="00584210">
      <w:pPr>
        <w:pStyle w:val="ConsPlusNonformat0"/>
        <w:jc w:val="both"/>
      </w:pPr>
      <w:r>
        <w:t xml:space="preserve">             (фамилия, имя, отчество (при наличии) полностью)</w:t>
      </w:r>
    </w:p>
    <w:p w:rsidR="00906639" w:rsidRDefault="00584210">
      <w:pPr>
        <w:pStyle w:val="ConsPlusNonformat0"/>
        <w:jc w:val="both"/>
      </w:pPr>
      <w:r>
        <w:t>_________________________________________________________________________</w:t>
      </w:r>
    </w:p>
    <w:p w:rsidR="00906639" w:rsidRDefault="00584210">
      <w:pPr>
        <w:pStyle w:val="ConsPlusNonformat0"/>
        <w:jc w:val="both"/>
      </w:pPr>
      <w:r>
        <w:t xml:space="preserve">            (наименование документа, удостоверяющего личность)</w:t>
      </w:r>
    </w:p>
    <w:p w:rsidR="00906639" w:rsidRDefault="00584210">
      <w:pPr>
        <w:pStyle w:val="ConsPlusNonformat0"/>
        <w:jc w:val="both"/>
      </w:pPr>
      <w:r>
        <w:t>серия __________</w:t>
      </w:r>
      <w:r>
        <w:t>_________ N __________________ выдан ____________________</w:t>
      </w:r>
    </w:p>
    <w:p w:rsidR="00906639" w:rsidRDefault="00584210">
      <w:pPr>
        <w:pStyle w:val="ConsPlusNonformat0"/>
        <w:jc w:val="both"/>
      </w:pPr>
      <w:r>
        <w:t>_________________________________________________________________________</w:t>
      </w:r>
    </w:p>
    <w:p w:rsidR="00906639" w:rsidRDefault="00584210">
      <w:pPr>
        <w:pStyle w:val="ConsPlusNonformat0"/>
        <w:jc w:val="both"/>
      </w:pPr>
      <w:r>
        <w:t xml:space="preserve">                       (кем и когда выдан документ)</w:t>
      </w:r>
    </w:p>
    <w:p w:rsidR="00906639" w:rsidRDefault="00584210">
      <w:pPr>
        <w:pStyle w:val="ConsPlusNonformat0"/>
        <w:jc w:val="both"/>
      </w:pPr>
      <w:r>
        <w:t>проживающий (проживающая) по адресу ____________________________________</w:t>
      </w:r>
    </w:p>
    <w:p w:rsidR="00906639" w:rsidRDefault="00584210">
      <w:pPr>
        <w:pStyle w:val="ConsPlusNonformat0"/>
        <w:jc w:val="both"/>
      </w:pPr>
      <w:r>
        <w:t>________________________________________________________________________</w:t>
      </w:r>
    </w:p>
    <w:p w:rsidR="00906639" w:rsidRDefault="00584210">
      <w:pPr>
        <w:pStyle w:val="ConsPlusNonformat0"/>
        <w:jc w:val="both"/>
      </w:pPr>
      <w:r>
        <w:t>действующий от имени субъекта персональных данных на основании</w:t>
      </w:r>
    </w:p>
    <w:p w:rsidR="00906639" w:rsidRDefault="00584210">
      <w:pPr>
        <w:pStyle w:val="ConsPlusNonformat0"/>
        <w:jc w:val="both"/>
      </w:pPr>
      <w:r>
        <w:t>________________________________________________________________________</w:t>
      </w:r>
    </w:p>
    <w:p w:rsidR="00906639" w:rsidRDefault="00584210">
      <w:pPr>
        <w:pStyle w:val="ConsPlusNonformat0"/>
        <w:jc w:val="both"/>
      </w:pPr>
      <w:r>
        <w:t>______________________________________________</w:t>
      </w:r>
      <w:r>
        <w:t>__________________________</w:t>
      </w:r>
    </w:p>
    <w:p w:rsidR="00906639" w:rsidRDefault="00584210">
      <w:pPr>
        <w:pStyle w:val="ConsPlusNonformat0"/>
        <w:jc w:val="both"/>
      </w:pPr>
      <w:r>
        <w:t xml:space="preserve">       (реквизиты доверенности или иного документа, подтверждающего</w:t>
      </w:r>
    </w:p>
    <w:p w:rsidR="00906639" w:rsidRDefault="00584210">
      <w:pPr>
        <w:pStyle w:val="ConsPlusNonformat0"/>
        <w:jc w:val="both"/>
      </w:pPr>
      <w:r>
        <w:t xml:space="preserve">          полномочия представителя субъекта персональных данных)</w:t>
      </w:r>
    </w:p>
    <w:p w:rsidR="00906639" w:rsidRDefault="00906639">
      <w:pPr>
        <w:pStyle w:val="ConsPlusNonformat0"/>
        <w:jc w:val="both"/>
      </w:pPr>
    </w:p>
    <w:p w:rsidR="00906639" w:rsidRDefault="00584210">
      <w:pPr>
        <w:pStyle w:val="ConsPlusNonformat0"/>
        <w:jc w:val="both"/>
      </w:pPr>
      <w:r>
        <w:t>принимаю  решение  о предоставлении моих персональных данных и даю согласие</w:t>
      </w:r>
    </w:p>
    <w:p w:rsidR="00906639" w:rsidRDefault="00584210">
      <w:pPr>
        <w:pStyle w:val="ConsPlusNonformat0"/>
        <w:jc w:val="both"/>
      </w:pPr>
      <w:r>
        <w:t>на их обработку сво</w:t>
      </w:r>
      <w:r>
        <w:t>бодно, своей волей и в своем интересе.</w:t>
      </w:r>
    </w:p>
    <w:p w:rsidR="00906639" w:rsidRDefault="00906639">
      <w:pPr>
        <w:pStyle w:val="ConsPlusNonformat0"/>
        <w:jc w:val="both"/>
      </w:pPr>
    </w:p>
    <w:p w:rsidR="00906639" w:rsidRDefault="00584210">
      <w:pPr>
        <w:pStyle w:val="ConsPlusNonformat0"/>
        <w:jc w:val="both"/>
      </w:pPr>
      <w:r>
        <w:t>Министерство   промышленности,   торговли   и  предпринимательства  Курской</w:t>
      </w:r>
    </w:p>
    <w:p w:rsidR="00906639" w:rsidRDefault="00584210">
      <w:pPr>
        <w:pStyle w:val="ConsPlusNonformat0"/>
        <w:jc w:val="both"/>
      </w:pPr>
      <w:r>
        <w:t>области, расположенное по адресу: г. Курск, ул. Горького, д. 34</w:t>
      </w:r>
    </w:p>
    <w:p w:rsidR="00906639" w:rsidRDefault="00584210">
      <w:pPr>
        <w:pStyle w:val="ConsPlusNonformat0"/>
        <w:jc w:val="both"/>
      </w:pPr>
      <w:r>
        <w:t>___________________________________________________________________________</w:t>
      </w:r>
    </w:p>
    <w:p w:rsidR="00906639" w:rsidRDefault="00584210">
      <w:pPr>
        <w:pStyle w:val="ConsPlusNonformat0"/>
        <w:jc w:val="both"/>
      </w:pPr>
      <w:r>
        <w:t xml:space="preserve">      (наименование и адрес оператора, получающего согласие субъекта</w:t>
      </w:r>
    </w:p>
    <w:p w:rsidR="00906639" w:rsidRDefault="00584210">
      <w:pPr>
        <w:pStyle w:val="ConsPlusNonformat0"/>
        <w:jc w:val="both"/>
      </w:pPr>
      <w:r>
        <w:t xml:space="preserve">                           персональных данных)</w:t>
      </w:r>
    </w:p>
    <w:p w:rsidR="00906639" w:rsidRDefault="00906639">
      <w:pPr>
        <w:pStyle w:val="ConsPlusNonformat0"/>
        <w:jc w:val="both"/>
      </w:pPr>
    </w:p>
    <w:p w:rsidR="00906639" w:rsidRDefault="00584210">
      <w:pPr>
        <w:pStyle w:val="ConsPlusNonformat0"/>
        <w:jc w:val="both"/>
      </w:pPr>
      <w:r>
        <w:t xml:space="preserve">    Согласие  дается  на  обработку  персональных данных с целью реализации</w:t>
      </w:r>
    </w:p>
    <w:p w:rsidR="00906639" w:rsidRDefault="00584210">
      <w:pPr>
        <w:pStyle w:val="ConsPlusNonformat0"/>
        <w:jc w:val="both"/>
      </w:pPr>
      <w:r>
        <w:t>постановления  Администрации  Курской  области  от  25.04.2012 N 392-па "Об</w:t>
      </w:r>
    </w:p>
    <w:p w:rsidR="00906639" w:rsidRDefault="00584210">
      <w:pPr>
        <w:pStyle w:val="ConsPlusNonformat0"/>
        <w:jc w:val="both"/>
      </w:pPr>
      <w:r>
        <w:t>утверждении  Правил  предоставления  субсидий  субъектам  малого и среднего</w:t>
      </w:r>
    </w:p>
    <w:p w:rsidR="00906639" w:rsidRDefault="00584210">
      <w:pPr>
        <w:pStyle w:val="ConsPlusNonformat0"/>
        <w:jc w:val="both"/>
      </w:pPr>
      <w:r>
        <w:t>предпринимательства,   осуществляющим  деятельность  в  сфере  производства</w:t>
      </w:r>
    </w:p>
    <w:p w:rsidR="00906639" w:rsidRDefault="00584210">
      <w:pPr>
        <w:pStyle w:val="ConsPlusNonformat0"/>
        <w:jc w:val="both"/>
      </w:pPr>
      <w:r>
        <w:t xml:space="preserve">товаров   (работ,   услуг), </w:t>
      </w:r>
      <w:r>
        <w:t xml:space="preserve">  на   возмещение  части  затрат,  связанных  с</w:t>
      </w:r>
    </w:p>
    <w:p w:rsidR="00906639" w:rsidRDefault="00584210">
      <w:pPr>
        <w:pStyle w:val="ConsPlusNonformat0"/>
        <w:jc w:val="both"/>
      </w:pPr>
      <w:r>
        <w:t>приобретением оборудования" (далее - Правила).</w:t>
      </w:r>
    </w:p>
    <w:p w:rsidR="00906639" w:rsidRDefault="00584210">
      <w:pPr>
        <w:pStyle w:val="ConsPlusNonformat0"/>
        <w:jc w:val="both"/>
      </w:pPr>
      <w:r>
        <w:t xml:space="preserve">    Согласие  дается на обработку моих персональных данных, предусмотренных</w:t>
      </w:r>
    </w:p>
    <w:p w:rsidR="00906639" w:rsidRDefault="00584210">
      <w:pPr>
        <w:pStyle w:val="ConsPlusNonformat0"/>
        <w:jc w:val="both"/>
      </w:pPr>
      <w:r>
        <w:t>Правилами.</w:t>
      </w:r>
    </w:p>
    <w:p w:rsidR="00906639" w:rsidRDefault="00584210">
      <w:pPr>
        <w:pStyle w:val="ConsPlusNonformat0"/>
        <w:jc w:val="both"/>
      </w:pPr>
      <w:r>
        <w:t xml:space="preserve">    Согласие  дается  на  обработку  персональных  данных  с использование</w:t>
      </w:r>
      <w:r>
        <w:t>м</w:t>
      </w:r>
    </w:p>
    <w:p w:rsidR="00906639" w:rsidRDefault="00584210">
      <w:pPr>
        <w:pStyle w:val="ConsPlusNonformat0"/>
        <w:jc w:val="both"/>
      </w:pPr>
      <w:r>
        <w:t>средств автоматизации или без использования таких средств, которая включает</w:t>
      </w:r>
    </w:p>
    <w:p w:rsidR="00906639" w:rsidRDefault="00584210">
      <w:pPr>
        <w:pStyle w:val="ConsPlusNonformat0"/>
        <w:jc w:val="both"/>
      </w:pPr>
      <w:r>
        <w:t>в  себя  сбор,  запись,  систематизацию,  накопление,  хранение,  уточнение</w:t>
      </w:r>
    </w:p>
    <w:p w:rsidR="00906639" w:rsidRDefault="00584210">
      <w:pPr>
        <w:pStyle w:val="ConsPlusNonformat0"/>
        <w:jc w:val="both"/>
      </w:pPr>
      <w:r>
        <w:t>(обновление,     изменение),     извлечение,     использование,    передачу</w:t>
      </w:r>
    </w:p>
    <w:p w:rsidR="00906639" w:rsidRDefault="00584210">
      <w:pPr>
        <w:pStyle w:val="ConsPlusNonformat0"/>
        <w:jc w:val="both"/>
      </w:pPr>
      <w:r>
        <w:t>(предоставление,    доступ</w:t>
      </w:r>
      <w:r>
        <w:t>),    обезличивание,    блокирование,   удаление,</w:t>
      </w:r>
    </w:p>
    <w:p w:rsidR="00906639" w:rsidRDefault="00584210">
      <w:pPr>
        <w:pStyle w:val="ConsPlusNonformat0"/>
        <w:jc w:val="both"/>
      </w:pPr>
      <w:r>
        <w:t>уничтожение персональных данных, предусмотренных Правилами.</w:t>
      </w:r>
    </w:p>
    <w:p w:rsidR="00906639" w:rsidRDefault="00584210">
      <w:pPr>
        <w:pStyle w:val="ConsPlusNonformat0"/>
        <w:jc w:val="both"/>
      </w:pPr>
      <w:r>
        <w:t xml:space="preserve">    Согласие на обработку персональных данных действует __________________.</w:t>
      </w:r>
    </w:p>
    <w:p w:rsidR="00906639" w:rsidRDefault="00584210">
      <w:pPr>
        <w:pStyle w:val="ConsPlusNonformat0"/>
        <w:jc w:val="both"/>
      </w:pPr>
      <w:r>
        <w:t>Субъект персональных данных вправе отозвать настоящее согласие на обра</w:t>
      </w:r>
      <w:r>
        <w:t>ботку</w:t>
      </w:r>
    </w:p>
    <w:p w:rsidR="00906639" w:rsidRDefault="00584210">
      <w:pPr>
        <w:pStyle w:val="ConsPlusNonformat0"/>
        <w:jc w:val="both"/>
      </w:pPr>
      <w:r>
        <w:t>своих персональных данных, письменно уведомив об этом оператора.</w:t>
      </w:r>
    </w:p>
    <w:p w:rsidR="00906639" w:rsidRDefault="00906639">
      <w:pPr>
        <w:pStyle w:val="ConsPlusNonformat0"/>
        <w:jc w:val="both"/>
      </w:pPr>
    </w:p>
    <w:p w:rsidR="00906639" w:rsidRDefault="00584210">
      <w:pPr>
        <w:pStyle w:val="ConsPlusNonformat0"/>
        <w:jc w:val="both"/>
      </w:pPr>
      <w:r>
        <w:t>___________________________________________________________________________</w:t>
      </w:r>
    </w:p>
    <w:p w:rsidR="00906639" w:rsidRDefault="00584210">
      <w:pPr>
        <w:pStyle w:val="ConsPlusNonformat0"/>
        <w:jc w:val="both"/>
      </w:pPr>
      <w:r>
        <w:t xml:space="preserve">     (фамилия, имя, отчество (при наличии) полностью, подпись субъекта</w:t>
      </w:r>
    </w:p>
    <w:p w:rsidR="00906639" w:rsidRDefault="00584210">
      <w:pPr>
        <w:pStyle w:val="ConsPlusNonformat0"/>
        <w:jc w:val="both"/>
      </w:pPr>
      <w:r>
        <w:t xml:space="preserve">               (представителя субъект</w:t>
      </w:r>
      <w:r>
        <w:t>а) персональных данных)</w:t>
      </w:r>
    </w:p>
    <w:p w:rsidR="00906639" w:rsidRDefault="00906639">
      <w:pPr>
        <w:pStyle w:val="ConsPlusNonformat0"/>
        <w:jc w:val="both"/>
      </w:pPr>
    </w:p>
    <w:p w:rsidR="00906639" w:rsidRDefault="00584210">
      <w:pPr>
        <w:pStyle w:val="ConsPlusNonformat0"/>
        <w:jc w:val="both"/>
      </w:pPr>
      <w:r>
        <w:lastRenderedPageBreak/>
        <w:t>"___" _____________ 20____ г.</w:t>
      </w:r>
    </w:p>
    <w:p w:rsidR="00906639" w:rsidRDefault="00906639">
      <w:pPr>
        <w:pStyle w:val="ConsPlusNormal0"/>
        <w:jc w:val="both"/>
      </w:pPr>
    </w:p>
    <w:p w:rsidR="00906639" w:rsidRDefault="00906639">
      <w:pPr>
        <w:pStyle w:val="ConsPlusNormal0"/>
        <w:jc w:val="both"/>
      </w:pPr>
    </w:p>
    <w:p w:rsidR="00906639" w:rsidRDefault="00906639">
      <w:pPr>
        <w:pStyle w:val="ConsPlusNormal0"/>
        <w:jc w:val="both"/>
      </w:pPr>
    </w:p>
    <w:p w:rsidR="00906639" w:rsidRDefault="00906639">
      <w:pPr>
        <w:pStyle w:val="ConsPlusNormal0"/>
        <w:jc w:val="both"/>
      </w:pPr>
    </w:p>
    <w:p w:rsidR="00906639" w:rsidRDefault="00906639">
      <w:pPr>
        <w:pStyle w:val="ConsPlusNormal0"/>
        <w:jc w:val="both"/>
      </w:pPr>
    </w:p>
    <w:p w:rsidR="00906639" w:rsidRDefault="00584210">
      <w:pPr>
        <w:pStyle w:val="ConsPlusNormal0"/>
        <w:jc w:val="right"/>
        <w:outlineLvl w:val="1"/>
      </w:pPr>
      <w:r>
        <w:t>Приложение N 6</w:t>
      </w:r>
    </w:p>
    <w:p w:rsidR="00906639" w:rsidRDefault="00584210">
      <w:pPr>
        <w:pStyle w:val="ConsPlusNormal0"/>
        <w:jc w:val="right"/>
      </w:pPr>
      <w:r>
        <w:t>к Правилам предоставления субсидий</w:t>
      </w:r>
    </w:p>
    <w:p w:rsidR="00906639" w:rsidRDefault="00584210">
      <w:pPr>
        <w:pStyle w:val="ConsPlusNormal0"/>
        <w:jc w:val="right"/>
      </w:pPr>
      <w:r>
        <w:t>субъектам малого и среднего</w:t>
      </w:r>
    </w:p>
    <w:p w:rsidR="00906639" w:rsidRDefault="00584210">
      <w:pPr>
        <w:pStyle w:val="ConsPlusNormal0"/>
        <w:jc w:val="right"/>
      </w:pPr>
      <w:r>
        <w:t>предпринимательства, осуществляющим</w:t>
      </w:r>
    </w:p>
    <w:p w:rsidR="00906639" w:rsidRDefault="00584210">
      <w:pPr>
        <w:pStyle w:val="ConsPlusNormal0"/>
        <w:jc w:val="right"/>
      </w:pPr>
      <w:r>
        <w:t>деятельность в сфере производства</w:t>
      </w:r>
    </w:p>
    <w:p w:rsidR="00906639" w:rsidRDefault="00584210">
      <w:pPr>
        <w:pStyle w:val="ConsPlusNormal0"/>
        <w:jc w:val="right"/>
      </w:pPr>
      <w:r>
        <w:t>товаров (работ, услуг), на возмещение</w:t>
      </w:r>
    </w:p>
    <w:p w:rsidR="00906639" w:rsidRDefault="00584210">
      <w:pPr>
        <w:pStyle w:val="ConsPlusNormal0"/>
        <w:jc w:val="right"/>
      </w:pPr>
      <w:r>
        <w:t>части затрат, связанных с приобретением</w:t>
      </w:r>
    </w:p>
    <w:p w:rsidR="00906639" w:rsidRDefault="00584210">
      <w:pPr>
        <w:pStyle w:val="ConsPlusNormal0"/>
        <w:jc w:val="right"/>
      </w:pPr>
      <w:r>
        <w:t>оборудования</w:t>
      </w:r>
    </w:p>
    <w:p w:rsidR="00906639" w:rsidRDefault="00906639">
      <w:pPr>
        <w:pStyle w:val="ConsPlusNormal0"/>
        <w:jc w:val="both"/>
      </w:pPr>
    </w:p>
    <w:p w:rsidR="00906639" w:rsidRDefault="00584210">
      <w:pPr>
        <w:pStyle w:val="ConsPlusTitle0"/>
        <w:jc w:val="center"/>
      </w:pPr>
      <w:bookmarkStart w:id="31" w:name="P803"/>
      <w:bookmarkEnd w:id="31"/>
      <w:r>
        <w:t>КРИТЕРИИ</w:t>
      </w:r>
    </w:p>
    <w:p w:rsidR="00906639" w:rsidRDefault="00584210">
      <w:pPr>
        <w:pStyle w:val="ConsPlusTitle0"/>
        <w:jc w:val="center"/>
      </w:pPr>
      <w:r>
        <w:t>КОНКУРСНОГО ОТБОРА ДЛЯ ПРЕДОСТАВЛЕНИЯ СУБСИДИИ</w:t>
      </w:r>
    </w:p>
    <w:p w:rsidR="00906639" w:rsidRDefault="0090663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0663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06639" w:rsidRDefault="0090663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6639" w:rsidRDefault="0090663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06639" w:rsidRDefault="0058421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06639" w:rsidRDefault="0058421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17" w:tooltip="Постановление Правительства Курской области от 18.06.2026 N 493-пп &quot;О внесении изменений в Правила предоставления субсидий субъектам малого и среднего предпринимательства, осуществляющим деятельность в сфере производства товаров (работ, услуг), на возмещение ч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Курской области от 18.06.2026 N 493-пп)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6639" w:rsidRDefault="00906639">
            <w:pPr>
              <w:pStyle w:val="ConsPlusNormal0"/>
            </w:pPr>
          </w:p>
        </w:tc>
      </w:tr>
    </w:tbl>
    <w:p w:rsidR="00906639" w:rsidRDefault="00906639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118"/>
        <w:gridCol w:w="2268"/>
        <w:gridCol w:w="1501"/>
        <w:gridCol w:w="1501"/>
      </w:tblGrid>
      <w:tr w:rsidR="00906639">
        <w:tc>
          <w:tcPr>
            <w:tcW w:w="567" w:type="dxa"/>
          </w:tcPr>
          <w:p w:rsidR="00906639" w:rsidRDefault="00584210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118" w:type="dxa"/>
          </w:tcPr>
          <w:p w:rsidR="00906639" w:rsidRDefault="00584210">
            <w:pPr>
              <w:pStyle w:val="ConsPlusNormal0"/>
              <w:jc w:val="center"/>
            </w:pPr>
            <w:r>
              <w:t>Наименование критерия конкурсного отбора</w:t>
            </w:r>
          </w:p>
        </w:tc>
        <w:tc>
          <w:tcPr>
            <w:tcW w:w="2268" w:type="dxa"/>
          </w:tcPr>
          <w:p w:rsidR="00906639" w:rsidRDefault="00584210">
            <w:pPr>
              <w:pStyle w:val="ConsPlusNormal0"/>
              <w:jc w:val="center"/>
            </w:pPr>
            <w:r>
              <w:t>Значение критерия конкурсного отбора</w:t>
            </w:r>
          </w:p>
        </w:tc>
        <w:tc>
          <w:tcPr>
            <w:tcW w:w="1501" w:type="dxa"/>
          </w:tcPr>
          <w:p w:rsidR="00906639" w:rsidRDefault="00584210">
            <w:pPr>
              <w:pStyle w:val="ConsPlusNormal0"/>
              <w:jc w:val="center"/>
            </w:pPr>
            <w:r>
              <w:t>Балльная шкала</w:t>
            </w:r>
          </w:p>
        </w:tc>
        <w:tc>
          <w:tcPr>
            <w:tcW w:w="1501" w:type="dxa"/>
          </w:tcPr>
          <w:p w:rsidR="00906639" w:rsidRDefault="00584210">
            <w:pPr>
              <w:pStyle w:val="ConsPlusNormal0"/>
              <w:jc w:val="center"/>
            </w:pPr>
            <w:r>
              <w:t>Величина значимости критерия, %</w:t>
            </w:r>
          </w:p>
        </w:tc>
      </w:tr>
      <w:tr w:rsidR="00906639">
        <w:tc>
          <w:tcPr>
            <w:tcW w:w="567" w:type="dxa"/>
            <w:vMerge w:val="restart"/>
          </w:tcPr>
          <w:p w:rsidR="00906639" w:rsidRDefault="00584210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118" w:type="dxa"/>
            <w:vMerge w:val="restart"/>
          </w:tcPr>
          <w:p w:rsidR="00906639" w:rsidRDefault="00584210">
            <w:pPr>
              <w:pStyle w:val="ConsPlusNormal0"/>
            </w:pPr>
            <w:r>
              <w:t xml:space="preserve">Запланированный прирост среднесписочной численности работников по итогам года, следующего за годом, в котором получена субсидия, по отношению к уровню среднесписочной численности работников на конец года, предшествующего году, в котором получена субсидия, </w:t>
            </w:r>
            <w:r>
              <w:t>на 100 тысяч рублей запрашиваемой суммы субсидии (единиц)</w:t>
            </w:r>
          </w:p>
        </w:tc>
        <w:tc>
          <w:tcPr>
            <w:tcW w:w="2268" w:type="dxa"/>
          </w:tcPr>
          <w:p w:rsidR="00906639" w:rsidRDefault="00584210">
            <w:pPr>
              <w:pStyle w:val="ConsPlusNormal0"/>
            </w:pPr>
            <w:r>
              <w:t>Более 1,00</w:t>
            </w:r>
          </w:p>
        </w:tc>
        <w:tc>
          <w:tcPr>
            <w:tcW w:w="1501" w:type="dxa"/>
          </w:tcPr>
          <w:p w:rsidR="00906639" w:rsidRDefault="00584210">
            <w:pPr>
              <w:pStyle w:val="ConsPlusNormal0"/>
              <w:jc w:val="center"/>
            </w:pPr>
            <w:r>
              <w:t>25</w:t>
            </w:r>
          </w:p>
        </w:tc>
        <w:tc>
          <w:tcPr>
            <w:tcW w:w="1501" w:type="dxa"/>
            <w:vMerge w:val="restart"/>
          </w:tcPr>
          <w:p w:rsidR="00906639" w:rsidRDefault="00584210">
            <w:pPr>
              <w:pStyle w:val="ConsPlusNormal0"/>
              <w:jc w:val="center"/>
            </w:pPr>
            <w:r>
              <w:t>20</w:t>
            </w:r>
          </w:p>
        </w:tc>
      </w:tr>
      <w:tr w:rsidR="00906639">
        <w:tc>
          <w:tcPr>
            <w:tcW w:w="567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3118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2268" w:type="dxa"/>
          </w:tcPr>
          <w:p w:rsidR="00906639" w:rsidRDefault="00584210">
            <w:pPr>
              <w:pStyle w:val="ConsPlusNormal0"/>
            </w:pPr>
            <w:r>
              <w:t>Свыше 0,96 до 1,00</w:t>
            </w:r>
          </w:p>
        </w:tc>
        <w:tc>
          <w:tcPr>
            <w:tcW w:w="1501" w:type="dxa"/>
          </w:tcPr>
          <w:p w:rsidR="00906639" w:rsidRDefault="00584210">
            <w:pPr>
              <w:pStyle w:val="ConsPlusNormal0"/>
              <w:jc w:val="center"/>
            </w:pPr>
            <w:r>
              <w:t>24</w:t>
            </w:r>
          </w:p>
        </w:tc>
        <w:tc>
          <w:tcPr>
            <w:tcW w:w="1501" w:type="dxa"/>
            <w:vMerge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567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3118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2268" w:type="dxa"/>
          </w:tcPr>
          <w:p w:rsidR="00906639" w:rsidRDefault="00584210">
            <w:pPr>
              <w:pStyle w:val="ConsPlusNormal0"/>
            </w:pPr>
            <w:r>
              <w:t>Свыше 0,92 до 0,96</w:t>
            </w:r>
          </w:p>
        </w:tc>
        <w:tc>
          <w:tcPr>
            <w:tcW w:w="1501" w:type="dxa"/>
          </w:tcPr>
          <w:p w:rsidR="00906639" w:rsidRDefault="00584210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501" w:type="dxa"/>
            <w:vMerge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567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3118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2268" w:type="dxa"/>
          </w:tcPr>
          <w:p w:rsidR="00906639" w:rsidRDefault="00584210">
            <w:pPr>
              <w:pStyle w:val="ConsPlusNormal0"/>
            </w:pPr>
            <w:r>
              <w:t>Свыше 0,88 до 0,92</w:t>
            </w:r>
          </w:p>
        </w:tc>
        <w:tc>
          <w:tcPr>
            <w:tcW w:w="1501" w:type="dxa"/>
          </w:tcPr>
          <w:p w:rsidR="00906639" w:rsidRDefault="00584210">
            <w:pPr>
              <w:pStyle w:val="ConsPlusNormal0"/>
              <w:jc w:val="center"/>
            </w:pPr>
            <w:r>
              <w:t>22</w:t>
            </w:r>
          </w:p>
        </w:tc>
        <w:tc>
          <w:tcPr>
            <w:tcW w:w="1501" w:type="dxa"/>
            <w:vMerge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567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3118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2268" w:type="dxa"/>
          </w:tcPr>
          <w:p w:rsidR="00906639" w:rsidRDefault="00584210">
            <w:pPr>
              <w:pStyle w:val="ConsPlusNormal0"/>
            </w:pPr>
            <w:r>
              <w:t>Свыше 0,84 до 0,88</w:t>
            </w:r>
          </w:p>
        </w:tc>
        <w:tc>
          <w:tcPr>
            <w:tcW w:w="1501" w:type="dxa"/>
            <w:tcBorders>
              <w:bottom w:val="nil"/>
            </w:tcBorders>
          </w:tcPr>
          <w:p w:rsidR="00906639" w:rsidRDefault="00584210">
            <w:pPr>
              <w:pStyle w:val="ConsPlusNormal0"/>
              <w:jc w:val="center"/>
            </w:pPr>
            <w:r>
              <w:t>21</w:t>
            </w:r>
          </w:p>
        </w:tc>
        <w:tc>
          <w:tcPr>
            <w:tcW w:w="1501" w:type="dxa"/>
            <w:vMerge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567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3118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2268" w:type="dxa"/>
          </w:tcPr>
          <w:p w:rsidR="00906639" w:rsidRDefault="00584210">
            <w:pPr>
              <w:pStyle w:val="ConsPlusNormal0"/>
            </w:pPr>
            <w:r>
              <w:t>Свыше 0,80 до 0,84</w:t>
            </w:r>
          </w:p>
        </w:tc>
        <w:tc>
          <w:tcPr>
            <w:tcW w:w="1501" w:type="dxa"/>
            <w:tcBorders>
              <w:top w:val="nil"/>
            </w:tcBorders>
          </w:tcPr>
          <w:p w:rsidR="00906639" w:rsidRDefault="00584210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501" w:type="dxa"/>
            <w:vMerge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567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3118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2268" w:type="dxa"/>
          </w:tcPr>
          <w:p w:rsidR="00906639" w:rsidRDefault="00584210">
            <w:pPr>
              <w:pStyle w:val="ConsPlusNormal0"/>
            </w:pPr>
            <w:r>
              <w:t>Свыше 0,76 до 0,80</w:t>
            </w:r>
          </w:p>
        </w:tc>
        <w:tc>
          <w:tcPr>
            <w:tcW w:w="1501" w:type="dxa"/>
          </w:tcPr>
          <w:p w:rsidR="00906639" w:rsidRDefault="00584210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1501" w:type="dxa"/>
            <w:vMerge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567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3118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2268" w:type="dxa"/>
          </w:tcPr>
          <w:p w:rsidR="00906639" w:rsidRDefault="00584210">
            <w:pPr>
              <w:pStyle w:val="ConsPlusNormal0"/>
            </w:pPr>
            <w:r>
              <w:t>Свыше 0,72 до 0,76</w:t>
            </w:r>
          </w:p>
        </w:tc>
        <w:tc>
          <w:tcPr>
            <w:tcW w:w="1501" w:type="dxa"/>
          </w:tcPr>
          <w:p w:rsidR="00906639" w:rsidRDefault="00584210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1501" w:type="dxa"/>
            <w:vMerge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567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3118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2268" w:type="dxa"/>
          </w:tcPr>
          <w:p w:rsidR="00906639" w:rsidRDefault="00584210">
            <w:pPr>
              <w:pStyle w:val="ConsPlusNormal0"/>
            </w:pPr>
            <w:r>
              <w:t>Свыше 0,68 до 0,72</w:t>
            </w:r>
          </w:p>
        </w:tc>
        <w:tc>
          <w:tcPr>
            <w:tcW w:w="1501" w:type="dxa"/>
          </w:tcPr>
          <w:p w:rsidR="00906639" w:rsidRDefault="00584210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1501" w:type="dxa"/>
            <w:vMerge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567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3118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2268" w:type="dxa"/>
          </w:tcPr>
          <w:p w:rsidR="00906639" w:rsidRDefault="00584210">
            <w:pPr>
              <w:pStyle w:val="ConsPlusNormal0"/>
            </w:pPr>
            <w:r>
              <w:t>Свыше 0,64 до 0,68</w:t>
            </w:r>
          </w:p>
        </w:tc>
        <w:tc>
          <w:tcPr>
            <w:tcW w:w="1501" w:type="dxa"/>
          </w:tcPr>
          <w:p w:rsidR="00906639" w:rsidRDefault="00584210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1501" w:type="dxa"/>
            <w:vMerge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567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3118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2268" w:type="dxa"/>
          </w:tcPr>
          <w:p w:rsidR="00906639" w:rsidRDefault="00584210">
            <w:pPr>
              <w:pStyle w:val="ConsPlusNormal0"/>
            </w:pPr>
            <w:r>
              <w:t>Свыше 0,60 до 0,64</w:t>
            </w:r>
          </w:p>
        </w:tc>
        <w:tc>
          <w:tcPr>
            <w:tcW w:w="1501" w:type="dxa"/>
          </w:tcPr>
          <w:p w:rsidR="00906639" w:rsidRDefault="00584210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501" w:type="dxa"/>
            <w:vMerge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567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3118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2268" w:type="dxa"/>
          </w:tcPr>
          <w:p w:rsidR="00906639" w:rsidRDefault="00584210">
            <w:pPr>
              <w:pStyle w:val="ConsPlusNormal0"/>
            </w:pPr>
            <w:r>
              <w:t>Свыше 0,56 до 0,60</w:t>
            </w:r>
          </w:p>
        </w:tc>
        <w:tc>
          <w:tcPr>
            <w:tcW w:w="1501" w:type="dxa"/>
          </w:tcPr>
          <w:p w:rsidR="00906639" w:rsidRDefault="00584210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501" w:type="dxa"/>
            <w:vMerge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567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3118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2268" w:type="dxa"/>
          </w:tcPr>
          <w:p w:rsidR="00906639" w:rsidRDefault="00584210">
            <w:pPr>
              <w:pStyle w:val="ConsPlusNormal0"/>
            </w:pPr>
            <w:r>
              <w:t>Свыше 0,52 до 0,56</w:t>
            </w:r>
          </w:p>
        </w:tc>
        <w:tc>
          <w:tcPr>
            <w:tcW w:w="1501" w:type="dxa"/>
          </w:tcPr>
          <w:p w:rsidR="00906639" w:rsidRDefault="00584210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501" w:type="dxa"/>
            <w:vMerge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567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3118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2268" w:type="dxa"/>
          </w:tcPr>
          <w:p w:rsidR="00906639" w:rsidRDefault="00584210">
            <w:pPr>
              <w:pStyle w:val="ConsPlusNormal0"/>
            </w:pPr>
            <w:r>
              <w:t>Свыше 0,48 до 0,52</w:t>
            </w:r>
          </w:p>
        </w:tc>
        <w:tc>
          <w:tcPr>
            <w:tcW w:w="1501" w:type="dxa"/>
          </w:tcPr>
          <w:p w:rsidR="00906639" w:rsidRDefault="00584210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501" w:type="dxa"/>
            <w:vMerge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567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3118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2268" w:type="dxa"/>
          </w:tcPr>
          <w:p w:rsidR="00906639" w:rsidRDefault="00584210">
            <w:pPr>
              <w:pStyle w:val="ConsPlusNormal0"/>
            </w:pPr>
            <w:r>
              <w:t>Свыше 0,44 до 0,48</w:t>
            </w:r>
          </w:p>
        </w:tc>
        <w:tc>
          <w:tcPr>
            <w:tcW w:w="1501" w:type="dxa"/>
          </w:tcPr>
          <w:p w:rsidR="00906639" w:rsidRDefault="00584210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501" w:type="dxa"/>
            <w:vMerge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567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3118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2268" w:type="dxa"/>
          </w:tcPr>
          <w:p w:rsidR="00906639" w:rsidRDefault="00584210">
            <w:pPr>
              <w:pStyle w:val="ConsPlusNormal0"/>
            </w:pPr>
            <w:r>
              <w:t>Свыше 0,40 до 0,44</w:t>
            </w:r>
          </w:p>
        </w:tc>
        <w:tc>
          <w:tcPr>
            <w:tcW w:w="1501" w:type="dxa"/>
          </w:tcPr>
          <w:p w:rsidR="00906639" w:rsidRDefault="00584210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501" w:type="dxa"/>
            <w:vMerge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567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3118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2268" w:type="dxa"/>
          </w:tcPr>
          <w:p w:rsidR="00906639" w:rsidRDefault="00584210">
            <w:pPr>
              <w:pStyle w:val="ConsPlusNormal0"/>
            </w:pPr>
            <w:r>
              <w:t>Свыше 0,36 до 0,40</w:t>
            </w:r>
          </w:p>
        </w:tc>
        <w:tc>
          <w:tcPr>
            <w:tcW w:w="1501" w:type="dxa"/>
          </w:tcPr>
          <w:p w:rsidR="00906639" w:rsidRDefault="00584210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501" w:type="dxa"/>
            <w:vMerge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567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3118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2268" w:type="dxa"/>
          </w:tcPr>
          <w:p w:rsidR="00906639" w:rsidRDefault="00584210">
            <w:pPr>
              <w:pStyle w:val="ConsPlusNormal0"/>
            </w:pPr>
            <w:r>
              <w:t>Свыше 0,32 до 0,36</w:t>
            </w:r>
          </w:p>
        </w:tc>
        <w:tc>
          <w:tcPr>
            <w:tcW w:w="1501" w:type="dxa"/>
          </w:tcPr>
          <w:p w:rsidR="00906639" w:rsidRDefault="00584210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501" w:type="dxa"/>
            <w:vMerge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567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3118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2268" w:type="dxa"/>
          </w:tcPr>
          <w:p w:rsidR="00906639" w:rsidRDefault="00584210">
            <w:pPr>
              <w:pStyle w:val="ConsPlusNormal0"/>
            </w:pPr>
            <w:r>
              <w:t>Свыше 0,28 до 0,32</w:t>
            </w:r>
          </w:p>
        </w:tc>
        <w:tc>
          <w:tcPr>
            <w:tcW w:w="1501" w:type="dxa"/>
          </w:tcPr>
          <w:p w:rsidR="00906639" w:rsidRDefault="00584210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501" w:type="dxa"/>
            <w:vMerge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567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3118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2268" w:type="dxa"/>
          </w:tcPr>
          <w:p w:rsidR="00906639" w:rsidRDefault="00584210">
            <w:pPr>
              <w:pStyle w:val="ConsPlusNormal0"/>
            </w:pPr>
            <w:r>
              <w:t>Свыше 0,24 до 0,28</w:t>
            </w:r>
          </w:p>
        </w:tc>
        <w:tc>
          <w:tcPr>
            <w:tcW w:w="1501" w:type="dxa"/>
          </w:tcPr>
          <w:p w:rsidR="00906639" w:rsidRDefault="00584210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01" w:type="dxa"/>
            <w:vMerge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567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3118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2268" w:type="dxa"/>
          </w:tcPr>
          <w:p w:rsidR="00906639" w:rsidRDefault="00584210">
            <w:pPr>
              <w:pStyle w:val="ConsPlusNormal0"/>
            </w:pPr>
            <w:r>
              <w:t>Свыше 0,20 до 0,24</w:t>
            </w:r>
          </w:p>
        </w:tc>
        <w:tc>
          <w:tcPr>
            <w:tcW w:w="1501" w:type="dxa"/>
          </w:tcPr>
          <w:p w:rsidR="00906639" w:rsidRDefault="00584210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501" w:type="dxa"/>
            <w:vMerge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567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3118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2268" w:type="dxa"/>
          </w:tcPr>
          <w:p w:rsidR="00906639" w:rsidRDefault="00584210">
            <w:pPr>
              <w:pStyle w:val="ConsPlusNormal0"/>
            </w:pPr>
            <w:r>
              <w:t>Свыше 0,16 до 0,20</w:t>
            </w:r>
          </w:p>
        </w:tc>
        <w:tc>
          <w:tcPr>
            <w:tcW w:w="1501" w:type="dxa"/>
          </w:tcPr>
          <w:p w:rsidR="00906639" w:rsidRDefault="00584210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501" w:type="dxa"/>
            <w:vMerge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567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3118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2268" w:type="dxa"/>
          </w:tcPr>
          <w:p w:rsidR="00906639" w:rsidRDefault="00584210">
            <w:pPr>
              <w:pStyle w:val="ConsPlusNormal0"/>
            </w:pPr>
            <w:r>
              <w:t>Свыше 0,12 до 0,16</w:t>
            </w:r>
          </w:p>
        </w:tc>
        <w:tc>
          <w:tcPr>
            <w:tcW w:w="1501" w:type="dxa"/>
          </w:tcPr>
          <w:p w:rsidR="00906639" w:rsidRDefault="00584210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501" w:type="dxa"/>
            <w:vMerge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567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3118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2268" w:type="dxa"/>
          </w:tcPr>
          <w:p w:rsidR="00906639" w:rsidRDefault="00584210">
            <w:pPr>
              <w:pStyle w:val="ConsPlusNormal0"/>
            </w:pPr>
            <w:r>
              <w:t>Свыше 0,08 до 0,12</w:t>
            </w:r>
          </w:p>
        </w:tc>
        <w:tc>
          <w:tcPr>
            <w:tcW w:w="1501" w:type="dxa"/>
          </w:tcPr>
          <w:p w:rsidR="00906639" w:rsidRDefault="00584210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501" w:type="dxa"/>
            <w:vMerge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567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3118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2268" w:type="dxa"/>
          </w:tcPr>
          <w:p w:rsidR="00906639" w:rsidRDefault="00584210">
            <w:pPr>
              <w:pStyle w:val="ConsPlusNormal0"/>
            </w:pPr>
            <w:r>
              <w:t>Свыше 0,04 до 0,08</w:t>
            </w:r>
          </w:p>
        </w:tc>
        <w:tc>
          <w:tcPr>
            <w:tcW w:w="1501" w:type="dxa"/>
          </w:tcPr>
          <w:p w:rsidR="00906639" w:rsidRDefault="00584210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01" w:type="dxa"/>
            <w:vMerge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567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3118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2268" w:type="dxa"/>
          </w:tcPr>
          <w:p w:rsidR="00906639" w:rsidRDefault="00584210">
            <w:pPr>
              <w:pStyle w:val="ConsPlusNormal0"/>
            </w:pPr>
            <w:r>
              <w:t>До 0,04 включительно</w:t>
            </w:r>
          </w:p>
        </w:tc>
        <w:tc>
          <w:tcPr>
            <w:tcW w:w="1501" w:type="dxa"/>
          </w:tcPr>
          <w:p w:rsidR="00906639" w:rsidRDefault="00584210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501" w:type="dxa"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567" w:type="dxa"/>
            <w:vMerge w:val="restart"/>
          </w:tcPr>
          <w:p w:rsidR="00906639" w:rsidRDefault="00584210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118" w:type="dxa"/>
            <w:vMerge w:val="restart"/>
          </w:tcPr>
          <w:p w:rsidR="00906639" w:rsidRDefault="00584210">
            <w:pPr>
              <w:pStyle w:val="ConsPlusNormal0"/>
            </w:pPr>
            <w:r>
              <w:t>Среднемесячная заработная плата работников за год, предшествующий году обращения участника отбора за субсидией (рублей)</w:t>
            </w:r>
          </w:p>
        </w:tc>
        <w:tc>
          <w:tcPr>
            <w:tcW w:w="2268" w:type="dxa"/>
          </w:tcPr>
          <w:p w:rsidR="00906639" w:rsidRDefault="00584210">
            <w:pPr>
              <w:pStyle w:val="ConsPlusNormal0"/>
            </w:pPr>
            <w:r>
              <w:t>Равно или более трехкратного значения МРОТ за предшествующий финансовый год</w:t>
            </w:r>
          </w:p>
        </w:tc>
        <w:tc>
          <w:tcPr>
            <w:tcW w:w="1501" w:type="dxa"/>
          </w:tcPr>
          <w:p w:rsidR="00906639" w:rsidRDefault="00584210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501" w:type="dxa"/>
            <w:vMerge w:val="restart"/>
          </w:tcPr>
          <w:p w:rsidR="00906639" w:rsidRDefault="00584210">
            <w:pPr>
              <w:pStyle w:val="ConsPlusNormal0"/>
              <w:jc w:val="center"/>
            </w:pPr>
            <w:r>
              <w:t>20</w:t>
            </w:r>
          </w:p>
        </w:tc>
      </w:tr>
      <w:tr w:rsidR="00906639">
        <w:tc>
          <w:tcPr>
            <w:tcW w:w="567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3118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2268" w:type="dxa"/>
          </w:tcPr>
          <w:p w:rsidR="00906639" w:rsidRDefault="00584210">
            <w:pPr>
              <w:pStyle w:val="ConsPlusNormal0"/>
            </w:pPr>
            <w:r>
              <w:t>Равно или более двукратного значения МРОТ за предшествующий финансовый год, но менее трехкратного</w:t>
            </w:r>
          </w:p>
        </w:tc>
        <w:tc>
          <w:tcPr>
            <w:tcW w:w="1501" w:type="dxa"/>
          </w:tcPr>
          <w:p w:rsidR="00906639" w:rsidRDefault="00584210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501" w:type="dxa"/>
            <w:vMerge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567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3118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2268" w:type="dxa"/>
          </w:tcPr>
          <w:p w:rsidR="00906639" w:rsidRDefault="00584210">
            <w:pPr>
              <w:pStyle w:val="ConsPlusNormal0"/>
            </w:pPr>
            <w:r>
              <w:t>Менее двукратного значения МРОТ за предшествующий финансовый год</w:t>
            </w:r>
          </w:p>
        </w:tc>
        <w:tc>
          <w:tcPr>
            <w:tcW w:w="1501" w:type="dxa"/>
          </w:tcPr>
          <w:p w:rsidR="00906639" w:rsidRDefault="00584210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01" w:type="dxa"/>
            <w:vMerge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567" w:type="dxa"/>
            <w:vMerge w:val="restart"/>
          </w:tcPr>
          <w:p w:rsidR="00906639" w:rsidRDefault="00584210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118" w:type="dxa"/>
            <w:vMerge w:val="restart"/>
          </w:tcPr>
          <w:p w:rsidR="00906639" w:rsidRDefault="00584210">
            <w:pPr>
              <w:pStyle w:val="ConsPlusNormal0"/>
            </w:pPr>
            <w:r>
              <w:t xml:space="preserve">Прирост среднесписочной численности работников по </w:t>
            </w:r>
            <w:r>
              <w:lastRenderedPageBreak/>
              <w:t>итогам года, предшествующего году обращения участника отбора за субсидией (единиц)</w:t>
            </w:r>
          </w:p>
        </w:tc>
        <w:tc>
          <w:tcPr>
            <w:tcW w:w="2268" w:type="dxa"/>
          </w:tcPr>
          <w:p w:rsidR="00906639" w:rsidRDefault="00584210">
            <w:pPr>
              <w:pStyle w:val="ConsPlusNormal0"/>
            </w:pPr>
            <w:r>
              <w:lastRenderedPageBreak/>
              <w:t>Прирост на 9 и более рабочих мест</w:t>
            </w:r>
          </w:p>
        </w:tc>
        <w:tc>
          <w:tcPr>
            <w:tcW w:w="1501" w:type="dxa"/>
          </w:tcPr>
          <w:p w:rsidR="00906639" w:rsidRDefault="00584210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01" w:type="dxa"/>
            <w:vMerge w:val="restart"/>
          </w:tcPr>
          <w:p w:rsidR="00906639" w:rsidRDefault="00584210">
            <w:pPr>
              <w:pStyle w:val="ConsPlusNormal0"/>
              <w:jc w:val="center"/>
            </w:pPr>
            <w:r>
              <w:t>20</w:t>
            </w:r>
          </w:p>
        </w:tc>
      </w:tr>
      <w:tr w:rsidR="00906639">
        <w:tc>
          <w:tcPr>
            <w:tcW w:w="567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3118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2268" w:type="dxa"/>
          </w:tcPr>
          <w:p w:rsidR="00906639" w:rsidRDefault="00584210">
            <w:pPr>
              <w:pStyle w:val="ConsPlusNormal0"/>
            </w:pPr>
            <w:r>
              <w:t>Прирост на 4 - 8 рабочих мест</w:t>
            </w:r>
          </w:p>
        </w:tc>
        <w:tc>
          <w:tcPr>
            <w:tcW w:w="1501" w:type="dxa"/>
          </w:tcPr>
          <w:p w:rsidR="00906639" w:rsidRDefault="00584210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501" w:type="dxa"/>
            <w:vMerge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567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3118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2268" w:type="dxa"/>
          </w:tcPr>
          <w:p w:rsidR="00906639" w:rsidRDefault="00584210">
            <w:pPr>
              <w:pStyle w:val="ConsPlusNormal0"/>
            </w:pPr>
            <w:r>
              <w:t>Прирост на 3 рабочих места</w:t>
            </w:r>
          </w:p>
        </w:tc>
        <w:tc>
          <w:tcPr>
            <w:tcW w:w="1501" w:type="dxa"/>
          </w:tcPr>
          <w:p w:rsidR="00906639" w:rsidRDefault="00584210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501" w:type="dxa"/>
            <w:vMerge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567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3118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2268" w:type="dxa"/>
          </w:tcPr>
          <w:p w:rsidR="00906639" w:rsidRDefault="00584210">
            <w:pPr>
              <w:pStyle w:val="ConsPlusNormal0"/>
            </w:pPr>
            <w:r>
              <w:t>Прирост на 2 рабочих места</w:t>
            </w:r>
          </w:p>
        </w:tc>
        <w:tc>
          <w:tcPr>
            <w:tcW w:w="1501" w:type="dxa"/>
          </w:tcPr>
          <w:p w:rsidR="00906639" w:rsidRDefault="00584210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501" w:type="dxa"/>
            <w:vMerge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567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3118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2268" w:type="dxa"/>
          </w:tcPr>
          <w:p w:rsidR="00906639" w:rsidRDefault="00584210">
            <w:pPr>
              <w:pStyle w:val="ConsPlusNormal0"/>
            </w:pPr>
            <w:r>
              <w:t>Прирост на 1 рабочее место</w:t>
            </w:r>
          </w:p>
        </w:tc>
        <w:tc>
          <w:tcPr>
            <w:tcW w:w="1501" w:type="dxa"/>
          </w:tcPr>
          <w:p w:rsidR="00906639" w:rsidRDefault="00584210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501" w:type="dxa"/>
            <w:vMerge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567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3118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2268" w:type="dxa"/>
          </w:tcPr>
          <w:p w:rsidR="00906639" w:rsidRDefault="00584210">
            <w:pPr>
              <w:pStyle w:val="ConsPlusNormal0"/>
            </w:pPr>
            <w:r>
              <w:t>Сохранены все рабочие места</w:t>
            </w:r>
          </w:p>
        </w:tc>
        <w:tc>
          <w:tcPr>
            <w:tcW w:w="1501" w:type="dxa"/>
          </w:tcPr>
          <w:p w:rsidR="00906639" w:rsidRDefault="00584210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01" w:type="dxa"/>
            <w:vMerge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567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3118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2268" w:type="dxa"/>
          </w:tcPr>
          <w:p w:rsidR="00906639" w:rsidRDefault="00584210">
            <w:pPr>
              <w:pStyle w:val="ConsPlusNormal0"/>
            </w:pPr>
            <w:r>
              <w:t>Не сохранены рабочие места</w:t>
            </w:r>
          </w:p>
        </w:tc>
        <w:tc>
          <w:tcPr>
            <w:tcW w:w="1501" w:type="dxa"/>
          </w:tcPr>
          <w:p w:rsidR="00906639" w:rsidRDefault="00584210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501" w:type="dxa"/>
            <w:vMerge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567" w:type="dxa"/>
            <w:vMerge w:val="restart"/>
          </w:tcPr>
          <w:p w:rsidR="00906639" w:rsidRDefault="00584210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118" w:type="dxa"/>
            <w:vMerge w:val="restart"/>
          </w:tcPr>
          <w:p w:rsidR="00906639" w:rsidRDefault="00584210">
            <w:pPr>
              <w:pStyle w:val="ConsPlusNormal0"/>
            </w:pPr>
            <w:r>
              <w:t>Участие в региональных благотворительных мероприятиях и (или) поступление работника участника отбора на военную службу по контракту в текущем году и (или) в году, предшествующем текущему</w:t>
            </w:r>
          </w:p>
        </w:tc>
        <w:tc>
          <w:tcPr>
            <w:tcW w:w="2268" w:type="dxa"/>
          </w:tcPr>
          <w:p w:rsidR="00906639" w:rsidRDefault="00584210">
            <w:pPr>
              <w:pStyle w:val="ConsPlusNormal0"/>
            </w:pPr>
            <w:r>
              <w:t>Предоставлены финансовые документы, подтверждающие факт участия в рег</w:t>
            </w:r>
            <w:r>
              <w:t>иональных благотворительных мероприятиях, и (или) документы, подтверждающие поступление работника участника отбора на военную службу по контракту</w:t>
            </w:r>
          </w:p>
        </w:tc>
        <w:tc>
          <w:tcPr>
            <w:tcW w:w="1501" w:type="dxa"/>
          </w:tcPr>
          <w:p w:rsidR="00906639" w:rsidRDefault="00584210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501" w:type="dxa"/>
            <w:vMerge w:val="restart"/>
          </w:tcPr>
          <w:p w:rsidR="00906639" w:rsidRDefault="00584210">
            <w:pPr>
              <w:pStyle w:val="ConsPlusNormal0"/>
              <w:jc w:val="center"/>
            </w:pPr>
            <w:r>
              <w:t>5</w:t>
            </w:r>
          </w:p>
        </w:tc>
      </w:tr>
      <w:tr w:rsidR="00906639">
        <w:tc>
          <w:tcPr>
            <w:tcW w:w="567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3118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2268" w:type="dxa"/>
          </w:tcPr>
          <w:p w:rsidR="00906639" w:rsidRDefault="00584210">
            <w:pPr>
              <w:pStyle w:val="ConsPlusNormal0"/>
            </w:pPr>
            <w:r>
              <w:t xml:space="preserve">Не предоставлены финансовые документы, подтверждающие факт участия в региональных благотворительных мероприятиях, документы, подтверждающие поступление работника участника отбора на военную службу по </w:t>
            </w:r>
            <w:r>
              <w:lastRenderedPageBreak/>
              <w:t>контракту</w:t>
            </w:r>
          </w:p>
        </w:tc>
        <w:tc>
          <w:tcPr>
            <w:tcW w:w="1501" w:type="dxa"/>
          </w:tcPr>
          <w:p w:rsidR="00906639" w:rsidRDefault="00584210">
            <w:pPr>
              <w:pStyle w:val="ConsPlusNormal0"/>
              <w:jc w:val="center"/>
            </w:pPr>
            <w:r>
              <w:lastRenderedPageBreak/>
              <w:t>0</w:t>
            </w:r>
          </w:p>
        </w:tc>
        <w:tc>
          <w:tcPr>
            <w:tcW w:w="1501" w:type="dxa"/>
            <w:vMerge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567" w:type="dxa"/>
            <w:vMerge w:val="restart"/>
          </w:tcPr>
          <w:p w:rsidR="00906639" w:rsidRDefault="00584210">
            <w:pPr>
              <w:pStyle w:val="ConsPlusNormal0"/>
              <w:jc w:val="center"/>
            </w:pPr>
            <w:r>
              <w:lastRenderedPageBreak/>
              <w:t>5</w:t>
            </w:r>
          </w:p>
        </w:tc>
        <w:tc>
          <w:tcPr>
            <w:tcW w:w="3118" w:type="dxa"/>
            <w:vMerge w:val="restart"/>
          </w:tcPr>
          <w:p w:rsidR="00906639" w:rsidRDefault="00584210">
            <w:pPr>
              <w:pStyle w:val="ConsPlusNormal0"/>
            </w:pPr>
            <w:r>
              <w:t>Получение региональной субсидии на модернизацию производства в период 2 лет, предшествующих году подачи текущей заявки</w:t>
            </w:r>
          </w:p>
        </w:tc>
        <w:tc>
          <w:tcPr>
            <w:tcW w:w="2268" w:type="dxa"/>
          </w:tcPr>
          <w:p w:rsidR="00906639" w:rsidRDefault="00584210">
            <w:pPr>
              <w:pStyle w:val="ConsPlusNormal0"/>
            </w:pPr>
            <w:r>
              <w:t>Нет</w:t>
            </w:r>
          </w:p>
        </w:tc>
        <w:tc>
          <w:tcPr>
            <w:tcW w:w="1501" w:type="dxa"/>
          </w:tcPr>
          <w:p w:rsidR="00906639" w:rsidRDefault="00584210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501" w:type="dxa"/>
            <w:vMerge w:val="restart"/>
          </w:tcPr>
          <w:p w:rsidR="00906639" w:rsidRDefault="00584210">
            <w:pPr>
              <w:pStyle w:val="ConsPlusNormal0"/>
              <w:jc w:val="center"/>
            </w:pPr>
            <w:r>
              <w:t>20</w:t>
            </w:r>
          </w:p>
        </w:tc>
      </w:tr>
      <w:tr w:rsidR="00906639">
        <w:tc>
          <w:tcPr>
            <w:tcW w:w="567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3118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2268" w:type="dxa"/>
          </w:tcPr>
          <w:p w:rsidR="00906639" w:rsidRDefault="00584210">
            <w:pPr>
              <w:pStyle w:val="ConsPlusNormal0"/>
            </w:pPr>
            <w:r>
              <w:t>Да</w:t>
            </w:r>
          </w:p>
        </w:tc>
        <w:tc>
          <w:tcPr>
            <w:tcW w:w="1501" w:type="dxa"/>
          </w:tcPr>
          <w:p w:rsidR="00906639" w:rsidRDefault="00584210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501" w:type="dxa"/>
            <w:vMerge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567" w:type="dxa"/>
            <w:vMerge w:val="restart"/>
          </w:tcPr>
          <w:p w:rsidR="00906639" w:rsidRDefault="00584210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118" w:type="dxa"/>
            <w:vMerge w:val="restart"/>
          </w:tcPr>
          <w:p w:rsidR="00906639" w:rsidRDefault="00584210">
            <w:pPr>
              <w:pStyle w:val="ConsPlusNormal0"/>
            </w:pPr>
            <w:r>
              <w:t>Полнота и экономическая обоснованность отражения информации в резюме проекта</w:t>
            </w:r>
          </w:p>
        </w:tc>
        <w:tc>
          <w:tcPr>
            <w:tcW w:w="2268" w:type="dxa"/>
          </w:tcPr>
          <w:p w:rsidR="00906639" w:rsidRDefault="00584210">
            <w:pPr>
              <w:pStyle w:val="ConsPlusNormal0"/>
            </w:pPr>
            <w:r>
              <w:t>Резюме проекта содержит полную и экономически обоснованную информацию о проекте</w:t>
            </w:r>
          </w:p>
        </w:tc>
        <w:tc>
          <w:tcPr>
            <w:tcW w:w="1501" w:type="dxa"/>
          </w:tcPr>
          <w:p w:rsidR="00906639" w:rsidRDefault="00584210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501" w:type="dxa"/>
            <w:vMerge w:val="restart"/>
          </w:tcPr>
          <w:p w:rsidR="00906639" w:rsidRDefault="00584210">
            <w:pPr>
              <w:pStyle w:val="ConsPlusNormal0"/>
              <w:jc w:val="center"/>
            </w:pPr>
            <w:r>
              <w:t>10</w:t>
            </w:r>
          </w:p>
        </w:tc>
      </w:tr>
      <w:tr w:rsidR="00906639">
        <w:tc>
          <w:tcPr>
            <w:tcW w:w="567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3118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2268" w:type="dxa"/>
          </w:tcPr>
          <w:p w:rsidR="00906639" w:rsidRDefault="00584210">
            <w:pPr>
              <w:pStyle w:val="ConsPlusNormal0"/>
            </w:pPr>
            <w:r>
              <w:t>Резюме проекта содержит неполную и/или недостаточно экономически обоснованную информацию о проекте</w:t>
            </w:r>
          </w:p>
        </w:tc>
        <w:tc>
          <w:tcPr>
            <w:tcW w:w="1501" w:type="dxa"/>
          </w:tcPr>
          <w:p w:rsidR="00906639" w:rsidRDefault="00584210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501" w:type="dxa"/>
            <w:vMerge/>
          </w:tcPr>
          <w:p w:rsidR="00906639" w:rsidRDefault="00906639">
            <w:pPr>
              <w:pStyle w:val="ConsPlusNormal0"/>
            </w:pPr>
          </w:p>
        </w:tc>
      </w:tr>
      <w:tr w:rsidR="00906639">
        <w:tc>
          <w:tcPr>
            <w:tcW w:w="567" w:type="dxa"/>
            <w:vMerge w:val="restart"/>
          </w:tcPr>
          <w:p w:rsidR="00906639" w:rsidRDefault="00584210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118" w:type="dxa"/>
            <w:vMerge w:val="restart"/>
          </w:tcPr>
          <w:p w:rsidR="00906639" w:rsidRDefault="00584210">
            <w:pPr>
              <w:pStyle w:val="ConsPlusNormal0"/>
            </w:pPr>
            <w:r>
              <w:t xml:space="preserve">Наличие участника отбора в реестре ответственных субъектов предпринимательской деятельности Курской области, формирование которого осуществляется в соответствии с </w:t>
            </w:r>
            <w:hyperlink r:id="rId118" w:tooltip="Постановление Правительства Курской области от 24.04.2025 N 314-пп &quot;О вопросах ответственного ведения бизнеса в Курской области&quot; (вместе с &quot;Порядком признания, продления и прекращения статуса ответственного субъекта предпринимательской деятельности и основания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Курской области от 24.04.2025 N 314-пп</w:t>
            </w:r>
          </w:p>
        </w:tc>
        <w:tc>
          <w:tcPr>
            <w:tcW w:w="2268" w:type="dxa"/>
          </w:tcPr>
          <w:p w:rsidR="00906639" w:rsidRDefault="00584210">
            <w:pPr>
              <w:pStyle w:val="ConsPlusNormal0"/>
            </w:pPr>
            <w:r>
              <w:t>Наличие в реестре</w:t>
            </w:r>
          </w:p>
        </w:tc>
        <w:tc>
          <w:tcPr>
            <w:tcW w:w="1501" w:type="dxa"/>
          </w:tcPr>
          <w:p w:rsidR="00906639" w:rsidRDefault="00584210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501" w:type="dxa"/>
            <w:vMerge w:val="restart"/>
          </w:tcPr>
          <w:p w:rsidR="00906639" w:rsidRDefault="00584210">
            <w:pPr>
              <w:pStyle w:val="ConsPlusNormal0"/>
              <w:jc w:val="center"/>
            </w:pPr>
            <w:r>
              <w:t>5</w:t>
            </w:r>
          </w:p>
        </w:tc>
      </w:tr>
      <w:tr w:rsidR="00906639">
        <w:tc>
          <w:tcPr>
            <w:tcW w:w="567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3118" w:type="dxa"/>
            <w:vMerge/>
          </w:tcPr>
          <w:p w:rsidR="00906639" w:rsidRDefault="00906639">
            <w:pPr>
              <w:pStyle w:val="ConsPlusNormal0"/>
            </w:pPr>
          </w:p>
        </w:tc>
        <w:tc>
          <w:tcPr>
            <w:tcW w:w="2268" w:type="dxa"/>
          </w:tcPr>
          <w:p w:rsidR="00906639" w:rsidRDefault="00584210">
            <w:pPr>
              <w:pStyle w:val="ConsPlusNormal0"/>
            </w:pPr>
            <w:r>
              <w:t>Отсутствие в реестре</w:t>
            </w:r>
          </w:p>
        </w:tc>
        <w:tc>
          <w:tcPr>
            <w:tcW w:w="1501" w:type="dxa"/>
          </w:tcPr>
          <w:p w:rsidR="00906639" w:rsidRDefault="00584210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501" w:type="dxa"/>
            <w:vMerge/>
          </w:tcPr>
          <w:p w:rsidR="00906639" w:rsidRDefault="00906639">
            <w:pPr>
              <w:pStyle w:val="ConsPlusNormal0"/>
            </w:pPr>
          </w:p>
        </w:tc>
      </w:tr>
    </w:tbl>
    <w:p w:rsidR="00906639" w:rsidRDefault="00906639">
      <w:pPr>
        <w:pStyle w:val="ConsPlusNormal0"/>
        <w:jc w:val="both"/>
      </w:pPr>
    </w:p>
    <w:p w:rsidR="00906639" w:rsidRDefault="00906639">
      <w:pPr>
        <w:pStyle w:val="ConsPlusNormal0"/>
        <w:jc w:val="both"/>
      </w:pPr>
    </w:p>
    <w:p w:rsidR="00906639" w:rsidRDefault="00906639">
      <w:pPr>
        <w:pStyle w:val="ConsPlusNormal0"/>
        <w:jc w:val="both"/>
      </w:pPr>
    </w:p>
    <w:p w:rsidR="00906639" w:rsidRDefault="00906639">
      <w:pPr>
        <w:pStyle w:val="ConsPlusNormal0"/>
        <w:jc w:val="both"/>
      </w:pPr>
    </w:p>
    <w:p w:rsidR="00906639" w:rsidRDefault="00906639">
      <w:pPr>
        <w:pStyle w:val="ConsPlusNormal0"/>
        <w:jc w:val="both"/>
      </w:pPr>
    </w:p>
    <w:p w:rsidR="00906639" w:rsidRDefault="00584210">
      <w:pPr>
        <w:pStyle w:val="ConsPlusNormal0"/>
        <w:jc w:val="right"/>
        <w:outlineLvl w:val="1"/>
      </w:pPr>
      <w:r>
        <w:t>Приложение N 7</w:t>
      </w:r>
    </w:p>
    <w:p w:rsidR="00906639" w:rsidRDefault="00584210">
      <w:pPr>
        <w:pStyle w:val="ConsPlusNormal0"/>
        <w:jc w:val="right"/>
      </w:pPr>
      <w:r>
        <w:t>к Правилам предоставления субсидий</w:t>
      </w:r>
    </w:p>
    <w:p w:rsidR="00906639" w:rsidRDefault="00584210">
      <w:pPr>
        <w:pStyle w:val="ConsPlusNormal0"/>
        <w:jc w:val="right"/>
      </w:pPr>
      <w:r>
        <w:t>субъектам малого и среднего</w:t>
      </w:r>
    </w:p>
    <w:p w:rsidR="00906639" w:rsidRDefault="00584210">
      <w:pPr>
        <w:pStyle w:val="ConsPlusNormal0"/>
        <w:jc w:val="right"/>
      </w:pPr>
      <w:r>
        <w:t>предпринимательства, осуществляющим</w:t>
      </w:r>
    </w:p>
    <w:p w:rsidR="00906639" w:rsidRDefault="00584210">
      <w:pPr>
        <w:pStyle w:val="ConsPlusNormal0"/>
        <w:jc w:val="right"/>
      </w:pPr>
      <w:r>
        <w:t>деятельность в сфере производства</w:t>
      </w:r>
    </w:p>
    <w:p w:rsidR="00906639" w:rsidRDefault="00584210">
      <w:pPr>
        <w:pStyle w:val="ConsPlusNormal0"/>
        <w:jc w:val="right"/>
      </w:pPr>
      <w:r>
        <w:t>товаров (работ, услуг), на возмещение</w:t>
      </w:r>
    </w:p>
    <w:p w:rsidR="00906639" w:rsidRDefault="00584210">
      <w:pPr>
        <w:pStyle w:val="ConsPlusNormal0"/>
        <w:jc w:val="right"/>
      </w:pPr>
      <w:r>
        <w:t>части затрат, связанных с приобретением</w:t>
      </w:r>
    </w:p>
    <w:p w:rsidR="00906639" w:rsidRDefault="00584210">
      <w:pPr>
        <w:pStyle w:val="ConsPlusNormal0"/>
        <w:jc w:val="right"/>
      </w:pPr>
      <w:r>
        <w:lastRenderedPageBreak/>
        <w:t>оборудования</w:t>
      </w:r>
    </w:p>
    <w:p w:rsidR="00906639" w:rsidRDefault="00906639">
      <w:pPr>
        <w:pStyle w:val="ConsPlusNormal0"/>
        <w:jc w:val="both"/>
      </w:pPr>
    </w:p>
    <w:p w:rsidR="00906639" w:rsidRDefault="00584210">
      <w:pPr>
        <w:pStyle w:val="ConsPlusNormal0"/>
        <w:jc w:val="right"/>
      </w:pPr>
      <w:r>
        <w:t>Форма</w:t>
      </w:r>
    </w:p>
    <w:p w:rsidR="00906639" w:rsidRDefault="00906639">
      <w:pPr>
        <w:pStyle w:val="ConsPlusNormal0"/>
        <w:jc w:val="both"/>
      </w:pPr>
    </w:p>
    <w:p w:rsidR="00906639" w:rsidRDefault="00584210">
      <w:pPr>
        <w:pStyle w:val="ConsPlusNormal0"/>
        <w:jc w:val="center"/>
      </w:pPr>
      <w:r>
        <w:rPr>
          <w:b/>
        </w:rPr>
        <w:t>Оценочный лист заявок на предоставление субсидии субъектов</w:t>
      </w:r>
    </w:p>
    <w:p w:rsidR="00906639" w:rsidRDefault="00584210">
      <w:pPr>
        <w:pStyle w:val="ConsPlusNormal0"/>
        <w:jc w:val="center"/>
      </w:pPr>
      <w:r>
        <w:rPr>
          <w:b/>
        </w:rPr>
        <w:t>малого и среднего предпринимательства</w:t>
      </w:r>
    </w:p>
    <w:p w:rsidR="00906639" w:rsidRDefault="00906639">
      <w:pPr>
        <w:pStyle w:val="ConsPlusNormal0"/>
        <w:jc w:val="both"/>
      </w:pPr>
    </w:p>
    <w:p w:rsidR="00906639" w:rsidRDefault="00584210">
      <w:pPr>
        <w:pStyle w:val="ConsPlusNormal0"/>
        <w:ind w:firstLine="540"/>
        <w:jc w:val="both"/>
      </w:pPr>
      <w:r>
        <w:t xml:space="preserve">Утратил силу с 01.01.2025. - </w:t>
      </w:r>
      <w:hyperlink r:id="rId119" w:tooltip="Постановление Правительства Курской области от 28.12.2024 N 1215-пп &quot;О внесении изменений в постановление Администрации Курской области от 25.04.2012 N 392-па &quot;Об утверждении Правил предоставления субсидий субъектам малого и среднего предпринимательства, осуще">
        <w:r>
          <w:rPr>
            <w:color w:val="0000FF"/>
          </w:rPr>
          <w:t>Постановление</w:t>
        </w:r>
      </w:hyperlink>
      <w:r>
        <w:t xml:space="preserve"> Правительства Курской области от 28.12.2024 N 1215-пп.</w:t>
      </w:r>
    </w:p>
    <w:p w:rsidR="00906639" w:rsidRDefault="00906639">
      <w:pPr>
        <w:pStyle w:val="ConsPlusNormal0"/>
        <w:jc w:val="both"/>
      </w:pPr>
    </w:p>
    <w:p w:rsidR="00906639" w:rsidRDefault="00906639">
      <w:pPr>
        <w:pStyle w:val="ConsPlusNormal0"/>
        <w:jc w:val="both"/>
      </w:pPr>
    </w:p>
    <w:p w:rsidR="00906639" w:rsidRDefault="00906639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906639">
      <w:headerReference w:type="default" r:id="rId120"/>
      <w:footerReference w:type="default" r:id="rId121"/>
      <w:headerReference w:type="first" r:id="rId122"/>
      <w:footerReference w:type="first" r:id="rId12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4210" w:rsidRDefault="00584210">
      <w:r>
        <w:separator/>
      </w:r>
    </w:p>
  </w:endnote>
  <w:endnote w:type="continuationSeparator" w:id="0">
    <w:p w:rsidR="00584210" w:rsidRDefault="00584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6639" w:rsidRDefault="00906639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06639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06639" w:rsidRDefault="0058421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06639" w:rsidRDefault="0058421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06639" w:rsidRDefault="0058421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07CBD">
            <w:rPr>
              <w:rFonts w:ascii="Tahoma" w:hAnsi="Tahoma" w:cs="Tahoma"/>
              <w:noProof/>
            </w:rPr>
            <w:t>22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07CBD">
            <w:rPr>
              <w:rFonts w:ascii="Tahoma" w:hAnsi="Tahoma" w:cs="Tahoma"/>
              <w:noProof/>
            </w:rPr>
            <w:t>39</w:t>
          </w:r>
          <w:r>
            <w:fldChar w:fldCharType="end"/>
          </w:r>
        </w:p>
      </w:tc>
    </w:tr>
  </w:tbl>
  <w:p w:rsidR="00906639" w:rsidRDefault="0058421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6639" w:rsidRDefault="00906639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06639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06639" w:rsidRDefault="0058421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06639" w:rsidRDefault="0058421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06639" w:rsidRDefault="0058421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07CBD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07CBD">
            <w:rPr>
              <w:rFonts w:ascii="Tahoma" w:hAnsi="Tahoma" w:cs="Tahoma"/>
              <w:noProof/>
            </w:rPr>
            <w:t>39</w:t>
          </w:r>
          <w:r>
            <w:fldChar w:fldCharType="end"/>
          </w:r>
        </w:p>
      </w:tc>
    </w:tr>
  </w:tbl>
  <w:p w:rsidR="00906639" w:rsidRDefault="0058421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4210" w:rsidRDefault="00584210">
      <w:r>
        <w:separator/>
      </w:r>
    </w:p>
  </w:footnote>
  <w:footnote w:type="continuationSeparator" w:id="0">
    <w:p w:rsidR="00584210" w:rsidRDefault="005842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906639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06639" w:rsidRDefault="0058421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Курской области от 25.04.2012 N 392-па</w:t>
          </w:r>
          <w:r>
            <w:rPr>
              <w:rFonts w:ascii="Tahoma" w:hAnsi="Tahoma" w:cs="Tahoma"/>
              <w:sz w:val="16"/>
              <w:szCs w:val="16"/>
            </w:rPr>
            <w:br/>
            <w:t>(ред. от 18.06.2026)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Правил предостав...</w:t>
          </w:r>
        </w:p>
      </w:tc>
      <w:tc>
        <w:tcPr>
          <w:tcW w:w="2300" w:type="pct"/>
          <w:vAlign w:val="center"/>
        </w:tcPr>
        <w:p w:rsidR="00906639" w:rsidRDefault="0058421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23.06.2026</w:t>
          </w:r>
        </w:p>
      </w:tc>
    </w:tr>
  </w:tbl>
  <w:p w:rsidR="00906639" w:rsidRDefault="00906639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06639" w:rsidRDefault="00906639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906639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06639" w:rsidRDefault="0058421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Курской области от 25.04.2012 N 392-па</w:t>
          </w:r>
          <w:r>
            <w:rPr>
              <w:rFonts w:ascii="Tahoma" w:hAnsi="Tahoma" w:cs="Tahoma"/>
              <w:sz w:val="16"/>
              <w:szCs w:val="16"/>
            </w:rPr>
            <w:br/>
            <w:t>(ред. от 18.06.2026)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Правил предостав...</w:t>
          </w:r>
        </w:p>
      </w:tc>
      <w:tc>
        <w:tcPr>
          <w:tcW w:w="2300" w:type="pct"/>
          <w:vAlign w:val="center"/>
        </w:tcPr>
        <w:p w:rsidR="00906639" w:rsidRDefault="0058421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23.06.2026</w:t>
          </w:r>
        </w:p>
      </w:tc>
    </w:tr>
  </w:tbl>
  <w:p w:rsidR="00906639" w:rsidRDefault="00906639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06639" w:rsidRDefault="00906639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639"/>
    <w:rsid w:val="00584210"/>
    <w:rsid w:val="00906639"/>
    <w:rsid w:val="00B07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043D74-6FD8-41A6-A77F-2F8F89539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417&amp;n=120601&amp;date=23.06.2026&amp;dst=100004&amp;field=134" TargetMode="External"/><Relationship Id="rId117" Type="http://schemas.openxmlformats.org/officeDocument/2006/relationships/hyperlink" Target="https://login.consultant.ru/link/?req=doc&amp;base=RLAW417&amp;n=144094&amp;date=23.06.2026&amp;dst=100072&amp;field=134" TargetMode="External"/><Relationship Id="rId21" Type="http://schemas.openxmlformats.org/officeDocument/2006/relationships/hyperlink" Target="https://login.consultant.ru/link/?req=doc&amp;base=RLAW417&amp;n=97225&amp;date=23.06.2026&amp;dst=100005&amp;field=134" TargetMode="External"/><Relationship Id="rId42" Type="http://schemas.openxmlformats.org/officeDocument/2006/relationships/hyperlink" Target="https://login.consultant.ru/link/?req=doc&amp;base=RLAW417&amp;n=25427&amp;date=23.06.2026" TargetMode="External"/><Relationship Id="rId47" Type="http://schemas.openxmlformats.org/officeDocument/2006/relationships/hyperlink" Target="https://login.consultant.ru/link/?req=doc&amp;base=RLAW417&amp;n=134234&amp;date=23.06.2026&amp;dst=352249&amp;field=134" TargetMode="External"/><Relationship Id="rId63" Type="http://schemas.openxmlformats.org/officeDocument/2006/relationships/hyperlink" Target="https://login.consultant.ru/link/?req=doc&amp;base=RLAW417&amp;n=131133&amp;date=23.06.2026" TargetMode="External"/><Relationship Id="rId68" Type="http://schemas.openxmlformats.org/officeDocument/2006/relationships/hyperlink" Target="https://login.consultant.ru/link/?req=doc&amp;base=LAW&amp;n=535280&amp;date=23.06.2026&amp;dst=101418&amp;field=134" TargetMode="External"/><Relationship Id="rId84" Type="http://schemas.openxmlformats.org/officeDocument/2006/relationships/hyperlink" Target="https://login.consultant.ru/link/?req=doc&amp;base=LAW&amp;n=535280&amp;date=23.06.2026&amp;dst=105678&amp;field=134" TargetMode="External"/><Relationship Id="rId89" Type="http://schemas.openxmlformats.org/officeDocument/2006/relationships/hyperlink" Target="https://login.consultant.ru/link/?req=doc&amp;base=RLAW417&amp;n=127488&amp;date=23.06.2026&amp;dst=100158&amp;field=134" TargetMode="External"/><Relationship Id="rId112" Type="http://schemas.openxmlformats.org/officeDocument/2006/relationships/hyperlink" Target="https://login.consultant.ru/link/?req=doc&amp;base=RLAW417&amp;n=127488&amp;date=23.06.2026&amp;dst=100174&amp;field=134" TargetMode="External"/><Relationship Id="rId16" Type="http://schemas.openxmlformats.org/officeDocument/2006/relationships/hyperlink" Target="https://login.consultant.ru/link/?req=doc&amp;base=RLAW417&amp;n=94435&amp;date=23.06.2026&amp;dst=100009&amp;field=134" TargetMode="External"/><Relationship Id="rId107" Type="http://schemas.openxmlformats.org/officeDocument/2006/relationships/hyperlink" Target="https://login.consultant.ru/link/?req=doc&amp;base=LAW&amp;n=535280&amp;date=23.06.2026" TargetMode="External"/><Relationship Id="rId11" Type="http://schemas.openxmlformats.org/officeDocument/2006/relationships/hyperlink" Target="https://login.consultant.ru/link/?req=doc&amp;base=RLAW417&amp;n=36607&amp;date=23.06.2026&amp;dst=100004&amp;field=134" TargetMode="External"/><Relationship Id="rId32" Type="http://schemas.openxmlformats.org/officeDocument/2006/relationships/hyperlink" Target="https://login.consultant.ru/link/?req=doc&amp;base=RLAW417&amp;n=45534&amp;date=23.06.2026&amp;dst=100010&amp;field=134" TargetMode="External"/><Relationship Id="rId37" Type="http://schemas.openxmlformats.org/officeDocument/2006/relationships/hyperlink" Target="https://login.consultant.ru/link/?req=doc&amp;base=RLAW417&amp;n=16293&amp;date=23.06.2026" TargetMode="External"/><Relationship Id="rId53" Type="http://schemas.openxmlformats.org/officeDocument/2006/relationships/hyperlink" Target="https://login.consultant.ru/link/?req=doc&amp;base=LAW&amp;n=503698&amp;date=23.06.2026" TargetMode="External"/><Relationship Id="rId58" Type="http://schemas.openxmlformats.org/officeDocument/2006/relationships/hyperlink" Target="https://login.consultant.ru/link/?req=doc&amp;base=RLAW417&amp;n=144094&amp;date=23.06.2026&amp;dst=100019&amp;field=134" TargetMode="External"/><Relationship Id="rId74" Type="http://schemas.openxmlformats.org/officeDocument/2006/relationships/hyperlink" Target="https://login.consultant.ru/link/?req=doc&amp;base=LAW&amp;n=535280&amp;date=23.06.2026&amp;dst=101914&amp;field=134" TargetMode="External"/><Relationship Id="rId79" Type="http://schemas.openxmlformats.org/officeDocument/2006/relationships/hyperlink" Target="https://login.consultant.ru/link/?req=doc&amp;base=LAW&amp;n=535280&amp;date=23.06.2026&amp;dst=104343&amp;field=134" TargetMode="External"/><Relationship Id="rId102" Type="http://schemas.openxmlformats.org/officeDocument/2006/relationships/hyperlink" Target="https://login.consultant.ru/link/?req=doc&amp;base=RLAW417&amp;n=144094&amp;date=23.06.2026&amp;dst=100035&amp;field=134" TargetMode="External"/><Relationship Id="rId123" Type="http://schemas.openxmlformats.org/officeDocument/2006/relationships/footer" Target="footer2.xml"/><Relationship Id="rId5" Type="http://schemas.openxmlformats.org/officeDocument/2006/relationships/endnotes" Target="endnotes.xml"/><Relationship Id="rId61" Type="http://schemas.openxmlformats.org/officeDocument/2006/relationships/hyperlink" Target="https://login.consultant.ru/link/?req=doc&amp;base=RLAW417&amp;n=144094&amp;date=23.06.2026&amp;dst=100024&amp;field=134" TargetMode="External"/><Relationship Id="rId82" Type="http://schemas.openxmlformats.org/officeDocument/2006/relationships/hyperlink" Target="https://login.consultant.ru/link/?req=doc&amp;base=LAW&amp;n=535280&amp;date=23.06.2026&amp;dst=104792&amp;field=134" TargetMode="External"/><Relationship Id="rId90" Type="http://schemas.openxmlformats.org/officeDocument/2006/relationships/hyperlink" Target="https://login.consultant.ru/link/?req=doc&amp;base=LAW&amp;n=535012&amp;date=23.06.2026&amp;dst=3704&amp;field=134" TargetMode="External"/><Relationship Id="rId95" Type="http://schemas.openxmlformats.org/officeDocument/2006/relationships/hyperlink" Target="https://login.consultant.ru/link/?req=doc&amp;base=LAW&amp;n=536617&amp;date=23.06.2026&amp;dst=217&amp;field=134" TargetMode="External"/><Relationship Id="rId19" Type="http://schemas.openxmlformats.org/officeDocument/2006/relationships/hyperlink" Target="https://login.consultant.ru/link/?req=doc&amp;base=RLAW417&amp;n=92968&amp;date=23.06.2026&amp;dst=100010&amp;field=134" TargetMode="External"/><Relationship Id="rId14" Type="http://schemas.openxmlformats.org/officeDocument/2006/relationships/hyperlink" Target="https://login.consultant.ru/link/?req=doc&amp;base=RLAW417&amp;n=77478&amp;date=23.06.2026&amp;dst=100004&amp;field=134" TargetMode="External"/><Relationship Id="rId22" Type="http://schemas.openxmlformats.org/officeDocument/2006/relationships/hyperlink" Target="https://login.consultant.ru/link/?req=doc&amp;base=RLAW417&amp;n=99481&amp;date=23.06.2026&amp;dst=100004&amp;field=134" TargetMode="External"/><Relationship Id="rId27" Type="http://schemas.openxmlformats.org/officeDocument/2006/relationships/hyperlink" Target="https://login.consultant.ru/link/?req=doc&amp;base=RLAW417&amp;n=127488&amp;date=23.06.2026&amp;dst=100004&amp;field=134" TargetMode="External"/><Relationship Id="rId30" Type="http://schemas.openxmlformats.org/officeDocument/2006/relationships/hyperlink" Target="https://login.consultant.ru/link/?req=doc&amp;base=LAW&amp;n=536591&amp;date=23.06.2026&amp;dst=100160&amp;field=134" TargetMode="External"/><Relationship Id="rId35" Type="http://schemas.openxmlformats.org/officeDocument/2006/relationships/hyperlink" Target="https://login.consultant.ru/link/?req=doc&amp;base=RLAW417&amp;n=28070&amp;date=23.06.2026" TargetMode="External"/><Relationship Id="rId43" Type="http://schemas.openxmlformats.org/officeDocument/2006/relationships/hyperlink" Target="https://login.consultant.ru/link/?req=doc&amp;base=RLAW417&amp;n=27599&amp;date=23.06.2026" TargetMode="External"/><Relationship Id="rId48" Type="http://schemas.openxmlformats.org/officeDocument/2006/relationships/hyperlink" Target="https://login.consultant.ru/link/?req=doc&amp;base=LAW&amp;n=536591&amp;date=23.06.2026&amp;dst=100019&amp;field=134" TargetMode="External"/><Relationship Id="rId56" Type="http://schemas.openxmlformats.org/officeDocument/2006/relationships/hyperlink" Target="https://login.consultant.ru/link/?req=doc&amp;base=RLAW417&amp;n=144094&amp;date=23.06.2026&amp;dst=100017&amp;field=134" TargetMode="External"/><Relationship Id="rId64" Type="http://schemas.openxmlformats.org/officeDocument/2006/relationships/hyperlink" Target="https://login.consultant.ru/link/?req=doc&amp;base=RLAW417&amp;n=144094&amp;date=23.06.2026&amp;dst=100026&amp;field=134" TargetMode="External"/><Relationship Id="rId69" Type="http://schemas.openxmlformats.org/officeDocument/2006/relationships/hyperlink" Target="https://login.consultant.ru/link/?req=doc&amp;base=LAW&amp;n=535280&amp;date=23.06.2026&amp;dst=101435&amp;field=134" TargetMode="External"/><Relationship Id="rId77" Type="http://schemas.openxmlformats.org/officeDocument/2006/relationships/hyperlink" Target="https://login.consultant.ru/link/?req=doc&amp;base=LAW&amp;n=535280&amp;date=23.06.2026&amp;dst=104307&amp;field=134" TargetMode="External"/><Relationship Id="rId100" Type="http://schemas.openxmlformats.org/officeDocument/2006/relationships/hyperlink" Target="https://login.consultant.ru/link/?req=doc&amp;base=RLAW417&amp;n=127488&amp;date=23.06.2026&amp;dst=100169&amp;field=134" TargetMode="External"/><Relationship Id="rId105" Type="http://schemas.openxmlformats.org/officeDocument/2006/relationships/hyperlink" Target="https://login.consultant.ru/link/?req=doc&amp;base=LAW&amp;n=535012&amp;date=23.06.2026&amp;dst=3722&amp;field=134" TargetMode="External"/><Relationship Id="rId113" Type="http://schemas.openxmlformats.org/officeDocument/2006/relationships/hyperlink" Target="https://login.consultant.ru/link/?req=doc&amp;base=LAW&amp;n=528379&amp;date=23.06.2026&amp;dst=23&amp;field=134" TargetMode="External"/><Relationship Id="rId118" Type="http://schemas.openxmlformats.org/officeDocument/2006/relationships/hyperlink" Target="https://login.consultant.ru/link/?req=doc&amp;base=RLAW417&amp;n=131133&amp;date=23.06.2026" TargetMode="Externa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536617&amp;date=23.06.2026&amp;dst=101922&amp;field=134" TargetMode="External"/><Relationship Id="rId72" Type="http://schemas.openxmlformats.org/officeDocument/2006/relationships/hyperlink" Target="https://login.consultant.ru/link/?req=doc&amp;base=LAW&amp;n=535280&amp;date=23.06.2026&amp;dst=101841&amp;field=134" TargetMode="External"/><Relationship Id="rId80" Type="http://schemas.openxmlformats.org/officeDocument/2006/relationships/hyperlink" Target="https://login.consultant.ru/link/?req=doc&amp;base=LAW&amp;n=535280&amp;date=23.06.2026&amp;dst=104345&amp;field=134" TargetMode="External"/><Relationship Id="rId85" Type="http://schemas.openxmlformats.org/officeDocument/2006/relationships/hyperlink" Target="https://login.consultant.ru/link/?req=doc&amp;base=LAW&amp;n=535012&amp;date=23.06.2026&amp;dst=7484&amp;field=134" TargetMode="External"/><Relationship Id="rId93" Type="http://schemas.openxmlformats.org/officeDocument/2006/relationships/hyperlink" Target="https://login.consultant.ru/link/?req=doc&amp;base=RLAW417&amp;n=144094&amp;date=23.06.2026&amp;dst=100032&amp;field=134" TargetMode="External"/><Relationship Id="rId98" Type="http://schemas.openxmlformats.org/officeDocument/2006/relationships/hyperlink" Target="https://login.consultant.ru/link/?req=doc&amp;base=RLAW417&amp;n=127488&amp;date=23.06.2026&amp;dst=100162&amp;field=134" TargetMode="External"/><Relationship Id="rId121" Type="http://schemas.openxmlformats.org/officeDocument/2006/relationships/footer" Target="footer1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417&amp;n=45534&amp;date=23.06.2026&amp;dst=100004&amp;field=134" TargetMode="External"/><Relationship Id="rId17" Type="http://schemas.openxmlformats.org/officeDocument/2006/relationships/hyperlink" Target="https://login.consultant.ru/link/?req=doc&amp;base=RLAW417&amp;n=82789&amp;date=23.06.2026&amp;dst=100004&amp;field=134" TargetMode="External"/><Relationship Id="rId25" Type="http://schemas.openxmlformats.org/officeDocument/2006/relationships/hyperlink" Target="https://login.consultant.ru/link/?req=doc&amp;base=RLAW417&amp;n=113856&amp;date=23.06.2026&amp;dst=100004&amp;field=134" TargetMode="External"/><Relationship Id="rId33" Type="http://schemas.openxmlformats.org/officeDocument/2006/relationships/hyperlink" Target="https://login.consultant.ru/link/?req=doc&amp;base=RLAW417&amp;n=120601&amp;date=23.06.2026&amp;dst=100010&amp;field=134" TargetMode="External"/><Relationship Id="rId38" Type="http://schemas.openxmlformats.org/officeDocument/2006/relationships/hyperlink" Target="https://login.consultant.ru/link/?req=doc&amp;base=RLAW417&amp;n=17903&amp;date=23.06.2026" TargetMode="External"/><Relationship Id="rId46" Type="http://schemas.openxmlformats.org/officeDocument/2006/relationships/hyperlink" Target="https://login.consultant.ru/link/?req=doc&amp;base=RLAW417&amp;n=144094&amp;date=23.06.2026&amp;dst=100005&amp;field=134" TargetMode="External"/><Relationship Id="rId59" Type="http://schemas.openxmlformats.org/officeDocument/2006/relationships/hyperlink" Target="https://login.consultant.ru/link/?req=doc&amp;base=RLAW417&amp;n=144094&amp;date=23.06.2026&amp;dst=100021&amp;field=134" TargetMode="External"/><Relationship Id="rId67" Type="http://schemas.openxmlformats.org/officeDocument/2006/relationships/hyperlink" Target="https://login.consultant.ru/link/?req=doc&amp;base=LAW&amp;n=535280&amp;date=23.06.2026&amp;dst=101052&amp;field=134" TargetMode="External"/><Relationship Id="rId103" Type="http://schemas.openxmlformats.org/officeDocument/2006/relationships/hyperlink" Target="https://login.consultant.ru/link/?req=doc&amp;base=RLAW417&amp;n=144094&amp;date=23.06.2026&amp;dst=100036&amp;field=134" TargetMode="External"/><Relationship Id="rId108" Type="http://schemas.openxmlformats.org/officeDocument/2006/relationships/hyperlink" Target="https://login.consultant.ru/link/?req=doc&amp;base=LAW&amp;n=121087&amp;date=23.06.2026&amp;dst=100142&amp;field=134" TargetMode="External"/><Relationship Id="rId116" Type="http://schemas.openxmlformats.org/officeDocument/2006/relationships/hyperlink" Target="https://login.consultant.ru/link/?req=doc&amp;base=RLAW417&amp;n=144094&amp;date=23.06.2026&amp;dst=100068&amp;field=134" TargetMode="External"/><Relationship Id="rId124" Type="http://schemas.openxmlformats.org/officeDocument/2006/relationships/fontTable" Target="fontTable.xml"/><Relationship Id="rId20" Type="http://schemas.openxmlformats.org/officeDocument/2006/relationships/hyperlink" Target="https://login.consultant.ru/link/?req=doc&amp;base=RLAW417&amp;n=95605&amp;date=23.06.2026&amp;dst=100004&amp;field=134" TargetMode="External"/><Relationship Id="rId41" Type="http://schemas.openxmlformats.org/officeDocument/2006/relationships/hyperlink" Target="https://login.consultant.ru/link/?req=doc&amp;base=RLAW417&amp;n=22642&amp;date=23.06.2026" TargetMode="External"/><Relationship Id="rId54" Type="http://schemas.openxmlformats.org/officeDocument/2006/relationships/hyperlink" Target="https://login.consultant.ru/link/?req=doc&amp;base=RLAW417&amp;n=144094&amp;date=23.06.2026&amp;dst=100012&amp;field=134" TargetMode="External"/><Relationship Id="rId62" Type="http://schemas.openxmlformats.org/officeDocument/2006/relationships/hyperlink" Target="https://login.consultant.ru/link/?req=doc&amp;base=RLAW417&amp;n=144094&amp;date=23.06.2026&amp;dst=100025&amp;field=134" TargetMode="External"/><Relationship Id="rId70" Type="http://schemas.openxmlformats.org/officeDocument/2006/relationships/hyperlink" Target="https://login.consultant.ru/link/?req=doc&amp;base=LAW&amp;n=535280&amp;date=23.06.2026&amp;dst=101539&amp;field=134" TargetMode="External"/><Relationship Id="rId75" Type="http://schemas.openxmlformats.org/officeDocument/2006/relationships/hyperlink" Target="https://login.consultant.ru/link/?req=doc&amp;base=LAW&amp;n=535280&amp;date=23.06.2026&amp;dst=105783&amp;field=134" TargetMode="External"/><Relationship Id="rId83" Type="http://schemas.openxmlformats.org/officeDocument/2006/relationships/hyperlink" Target="https://login.consultant.ru/link/?req=doc&amp;base=LAW&amp;n=535280&amp;date=23.06.2026&amp;dst=104925&amp;field=134" TargetMode="External"/><Relationship Id="rId88" Type="http://schemas.openxmlformats.org/officeDocument/2006/relationships/hyperlink" Target="https://login.consultant.ru/link/?req=doc&amp;base=RLAW417&amp;n=127488&amp;date=23.06.2026&amp;dst=100157&amp;field=134" TargetMode="External"/><Relationship Id="rId91" Type="http://schemas.openxmlformats.org/officeDocument/2006/relationships/hyperlink" Target="https://login.consultant.ru/link/?req=doc&amp;base=LAW&amp;n=535012&amp;date=23.06.2026&amp;dst=3722&amp;field=134" TargetMode="External"/><Relationship Id="rId96" Type="http://schemas.openxmlformats.org/officeDocument/2006/relationships/hyperlink" Target="https://login.consultant.ru/link/?req=doc&amp;base=LAW&amp;n=511356&amp;date=23.06.2026&amp;dst=100104&amp;field=134" TargetMode="External"/><Relationship Id="rId111" Type="http://schemas.openxmlformats.org/officeDocument/2006/relationships/hyperlink" Target="https://login.consultant.ru/link/?req=doc&amp;base=LAW&amp;n=535012&amp;date=23.06.2026&amp;dst=3722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https://login.consultant.ru/link/?req=doc&amp;base=RLAW417&amp;n=94434&amp;date=23.06.2026&amp;dst=100009&amp;field=134" TargetMode="External"/><Relationship Id="rId23" Type="http://schemas.openxmlformats.org/officeDocument/2006/relationships/hyperlink" Target="https://login.consultant.ru/link/?req=doc&amp;base=RLAW417&amp;n=106340&amp;date=23.06.2026&amp;dst=100005&amp;field=134" TargetMode="External"/><Relationship Id="rId28" Type="http://schemas.openxmlformats.org/officeDocument/2006/relationships/hyperlink" Target="https://login.consultant.ru/link/?req=doc&amp;base=RLAW417&amp;n=144094&amp;date=23.06.2026&amp;dst=100004&amp;field=134" TargetMode="External"/><Relationship Id="rId36" Type="http://schemas.openxmlformats.org/officeDocument/2006/relationships/hyperlink" Target="https://login.consultant.ru/link/?req=doc&amp;base=RLAW417&amp;n=14011&amp;date=23.06.2026" TargetMode="External"/><Relationship Id="rId49" Type="http://schemas.openxmlformats.org/officeDocument/2006/relationships/hyperlink" Target="https://login.consultant.ru/link/?req=doc&amp;base=RLAW417&amp;n=144094&amp;date=23.06.2026&amp;dst=100009&amp;field=134" TargetMode="External"/><Relationship Id="rId57" Type="http://schemas.openxmlformats.org/officeDocument/2006/relationships/hyperlink" Target="https://login.consultant.ru/link/?req=doc&amp;base=RLAW417&amp;n=144094&amp;date=23.06.2026&amp;dst=100018&amp;field=134" TargetMode="External"/><Relationship Id="rId106" Type="http://schemas.openxmlformats.org/officeDocument/2006/relationships/hyperlink" Target="https://login.consultant.ru/link/?req=doc&amp;base=RLAW417&amp;n=127488&amp;date=23.06.2026&amp;dst=100170&amp;field=134" TargetMode="External"/><Relationship Id="rId114" Type="http://schemas.openxmlformats.org/officeDocument/2006/relationships/hyperlink" Target="https://login.consultant.ru/link/?req=doc&amp;base=RLAW417&amp;n=144094&amp;date=23.06.2026&amp;dst=100037&amp;field=134" TargetMode="External"/><Relationship Id="rId119" Type="http://schemas.openxmlformats.org/officeDocument/2006/relationships/hyperlink" Target="https://login.consultant.ru/link/?req=doc&amp;base=RLAW417&amp;n=127488&amp;date=23.06.2026&amp;dst=100286&amp;field=134" TargetMode="External"/><Relationship Id="rId10" Type="http://schemas.openxmlformats.org/officeDocument/2006/relationships/hyperlink" Target="https://login.consultant.ru/link/?req=doc&amp;base=RLAW417&amp;n=35284&amp;date=23.06.2026&amp;dst=100004&amp;field=134" TargetMode="External"/><Relationship Id="rId31" Type="http://schemas.openxmlformats.org/officeDocument/2006/relationships/hyperlink" Target="https://login.consultant.ru/link/?req=doc&amp;base=RLAW417&amp;n=134234&amp;date=23.06.2026&amp;dst=352249&amp;field=134" TargetMode="External"/><Relationship Id="rId44" Type="http://schemas.openxmlformats.org/officeDocument/2006/relationships/hyperlink" Target="https://login.consultant.ru/link/?req=doc&amp;base=RLAW417&amp;n=120601&amp;date=23.06.2026&amp;dst=100011&amp;field=134" TargetMode="External"/><Relationship Id="rId52" Type="http://schemas.openxmlformats.org/officeDocument/2006/relationships/hyperlink" Target="https://login.consultant.ru/link/?req=doc&amp;base=LAW&amp;n=121087&amp;date=23.06.2026&amp;dst=100142&amp;field=134" TargetMode="External"/><Relationship Id="rId60" Type="http://schemas.openxmlformats.org/officeDocument/2006/relationships/hyperlink" Target="https://login.consultant.ru/link/?req=doc&amp;base=RLAW417&amp;n=144094&amp;date=23.06.2026&amp;dst=100023&amp;field=134" TargetMode="External"/><Relationship Id="rId65" Type="http://schemas.openxmlformats.org/officeDocument/2006/relationships/hyperlink" Target="https://login.consultant.ru/link/?req=doc&amp;base=RLAW417&amp;n=127488&amp;date=23.06.2026&amp;dst=100154&amp;field=134" TargetMode="External"/><Relationship Id="rId73" Type="http://schemas.openxmlformats.org/officeDocument/2006/relationships/hyperlink" Target="https://login.consultant.ru/link/?req=doc&amp;base=LAW&amp;n=535280&amp;date=23.06.2026&amp;dst=101885&amp;field=134" TargetMode="External"/><Relationship Id="rId78" Type="http://schemas.openxmlformats.org/officeDocument/2006/relationships/hyperlink" Target="https://login.consultant.ru/link/?req=doc&amp;base=LAW&amp;n=535280&amp;date=23.06.2026&amp;dst=104339&amp;field=134" TargetMode="External"/><Relationship Id="rId81" Type="http://schemas.openxmlformats.org/officeDocument/2006/relationships/hyperlink" Target="https://login.consultant.ru/link/?req=doc&amp;base=LAW&amp;n=535280&amp;date=23.06.2026&amp;dst=104361&amp;field=134" TargetMode="External"/><Relationship Id="rId86" Type="http://schemas.openxmlformats.org/officeDocument/2006/relationships/hyperlink" Target="https://login.consultant.ru/link/?req=doc&amp;base=RLAW417&amp;n=127488&amp;date=23.06.2026&amp;dst=100156&amp;field=134" TargetMode="External"/><Relationship Id="rId94" Type="http://schemas.openxmlformats.org/officeDocument/2006/relationships/hyperlink" Target="https://login.consultant.ru/link/?req=doc&amp;base=LAW&amp;n=536617&amp;date=23.06.2026&amp;dst=217&amp;field=134" TargetMode="External"/><Relationship Id="rId99" Type="http://schemas.openxmlformats.org/officeDocument/2006/relationships/hyperlink" Target="https://login.consultant.ru/link/?req=doc&amp;base=RLAW417&amp;n=127488&amp;date=23.06.2026&amp;dst=100166&amp;field=134" TargetMode="External"/><Relationship Id="rId101" Type="http://schemas.openxmlformats.org/officeDocument/2006/relationships/hyperlink" Target="https://login.consultant.ru/link/?req=doc&amp;base=RLAW417&amp;n=144094&amp;date=23.06.2026&amp;dst=100034&amp;field=134" TargetMode="External"/><Relationship Id="rId122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417&amp;n=32329&amp;date=23.06.2026&amp;dst=100004&amp;field=134" TargetMode="External"/><Relationship Id="rId13" Type="http://schemas.openxmlformats.org/officeDocument/2006/relationships/hyperlink" Target="https://login.consultant.ru/link/?req=doc&amp;base=RLAW417&amp;n=50110&amp;date=23.06.2026&amp;dst=100004&amp;field=134" TargetMode="External"/><Relationship Id="rId18" Type="http://schemas.openxmlformats.org/officeDocument/2006/relationships/hyperlink" Target="https://login.consultant.ru/link/?req=doc&amp;base=RLAW417&amp;n=93237&amp;date=23.06.2026&amp;dst=100004&amp;field=134" TargetMode="External"/><Relationship Id="rId39" Type="http://schemas.openxmlformats.org/officeDocument/2006/relationships/hyperlink" Target="https://login.consultant.ru/link/?req=doc&amp;base=RLAW417&amp;n=20280&amp;date=23.06.2026" TargetMode="External"/><Relationship Id="rId109" Type="http://schemas.openxmlformats.org/officeDocument/2006/relationships/hyperlink" Target="https://login.consultant.ru/link/?req=doc&amp;base=LAW&amp;n=503698&amp;date=23.06.2026" TargetMode="External"/><Relationship Id="rId34" Type="http://schemas.openxmlformats.org/officeDocument/2006/relationships/hyperlink" Target="https://login.consultant.ru/link/?req=doc&amp;base=RLAW417&amp;n=127488&amp;date=23.06.2026&amp;dst=100010&amp;field=134" TargetMode="External"/><Relationship Id="rId50" Type="http://schemas.openxmlformats.org/officeDocument/2006/relationships/hyperlink" Target="https://login.consultant.ru/link/?req=doc&amp;base=RLAW417&amp;n=127488&amp;date=23.06.2026&amp;dst=100012&amp;field=134" TargetMode="External"/><Relationship Id="rId55" Type="http://schemas.openxmlformats.org/officeDocument/2006/relationships/hyperlink" Target="https://login.consultant.ru/link/?req=doc&amp;base=RLAW417&amp;n=144094&amp;date=23.06.2026&amp;dst=100014&amp;field=134" TargetMode="External"/><Relationship Id="rId76" Type="http://schemas.openxmlformats.org/officeDocument/2006/relationships/hyperlink" Target="https://login.consultant.ru/link/?req=doc&amp;base=LAW&amp;n=535280&amp;date=23.06.2026&amp;dst=104304&amp;field=134" TargetMode="External"/><Relationship Id="rId97" Type="http://schemas.openxmlformats.org/officeDocument/2006/relationships/hyperlink" Target="https://login.consultant.ru/link/?req=doc&amp;base=RLAW417&amp;n=127488&amp;date=23.06.2026&amp;dst=100160&amp;field=134" TargetMode="External"/><Relationship Id="rId104" Type="http://schemas.openxmlformats.org/officeDocument/2006/relationships/hyperlink" Target="https://login.consultant.ru/link/?req=doc&amp;base=LAW&amp;n=535012&amp;date=23.06.2026&amp;dst=3704&amp;field=134" TargetMode="External"/><Relationship Id="rId120" Type="http://schemas.openxmlformats.org/officeDocument/2006/relationships/header" Target="header1.xml"/><Relationship Id="rId125" Type="http://schemas.openxmlformats.org/officeDocument/2006/relationships/theme" Target="theme/theme1.xml"/><Relationship Id="rId7" Type="http://schemas.openxmlformats.org/officeDocument/2006/relationships/hyperlink" Target="https://www.consultant.ru" TargetMode="External"/><Relationship Id="rId71" Type="http://schemas.openxmlformats.org/officeDocument/2006/relationships/hyperlink" Target="https://login.consultant.ru/link/?req=doc&amp;base=LAW&amp;n=535280&amp;date=23.06.2026&amp;dst=101756&amp;field=134" TargetMode="External"/><Relationship Id="rId92" Type="http://schemas.openxmlformats.org/officeDocument/2006/relationships/hyperlink" Target="https://login.consultant.ru/link/?req=doc&amp;base=RLAW417&amp;n=144094&amp;date=23.06.2026&amp;dst=100030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417&amp;n=90491&amp;date=23.06.2026&amp;dst=100005&amp;field=134" TargetMode="External"/><Relationship Id="rId24" Type="http://schemas.openxmlformats.org/officeDocument/2006/relationships/hyperlink" Target="https://login.consultant.ru/link/?req=doc&amp;base=RLAW417&amp;n=107961&amp;date=23.06.2026&amp;dst=100004&amp;field=134" TargetMode="External"/><Relationship Id="rId40" Type="http://schemas.openxmlformats.org/officeDocument/2006/relationships/hyperlink" Target="https://login.consultant.ru/link/?req=doc&amp;base=RLAW417&amp;n=22051&amp;date=23.06.2026" TargetMode="External"/><Relationship Id="rId45" Type="http://schemas.openxmlformats.org/officeDocument/2006/relationships/hyperlink" Target="https://login.consultant.ru/link/?req=doc&amp;base=RLAW417&amp;n=127488&amp;date=23.06.2026&amp;dst=100011&amp;field=134" TargetMode="External"/><Relationship Id="rId66" Type="http://schemas.openxmlformats.org/officeDocument/2006/relationships/hyperlink" Target="https://login.consultant.ru/link/?req=doc&amp;base=LAW&amp;n=535280&amp;date=23.06.2026&amp;dst=100711&amp;field=134" TargetMode="External"/><Relationship Id="rId87" Type="http://schemas.openxmlformats.org/officeDocument/2006/relationships/hyperlink" Target="https://login.consultant.ru/link/?req=doc&amp;base=RLAW417&amp;n=144094&amp;date=23.06.2026&amp;dst=100028&amp;field=134" TargetMode="External"/><Relationship Id="rId110" Type="http://schemas.openxmlformats.org/officeDocument/2006/relationships/hyperlink" Target="https://login.consultant.ru/link/?req=doc&amp;base=LAW&amp;n=535012&amp;date=23.06.2026&amp;dst=3704&amp;field=134" TargetMode="External"/><Relationship Id="rId115" Type="http://schemas.openxmlformats.org/officeDocument/2006/relationships/hyperlink" Target="https://login.consultant.ru/link/?req=doc&amp;base=RLAW417&amp;n=127488&amp;date=23.06.2026&amp;dst=100175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20568</Words>
  <Characters>117240</Characters>
  <Application>Microsoft Office Word</Application>
  <DocSecurity>0</DocSecurity>
  <Lines>977</Lines>
  <Paragraphs>275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Курской области от 25.04.2012 N 392-па
(ред. от 18.06.2026)
"Об утверждении Правил предоставления субсидий субъектам малого и среднего предпринимательства, осуществляющим деятельность в сфере производства товаров (работ, услуг)</vt:lpstr>
    </vt:vector>
  </TitlesOfParts>
  <Company>КонсультантПлюс Версия 4025.00.50</Company>
  <LinksUpToDate>false</LinksUpToDate>
  <CharactersWithSpaces>137533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Курской области от 25.04.2012 N 392-па
(ред. от 18.06.2026)
"Об утверждении Правил предоставления субсидий субъектам малого и среднего предпринимательства, осуществляющим деятельность в сфере производства товаров (работ, услуг), на возмещение части затрат, связанных с приобретением оборудования"</dc:title>
  <dc:creator>glkons-msp2</dc:creator>
  <cp:lastModifiedBy>glkons-msp2</cp:lastModifiedBy>
  <cp:revision>2</cp:revision>
  <dcterms:created xsi:type="dcterms:W3CDTF">2026-06-23T12:29:00Z</dcterms:created>
  <dcterms:modified xsi:type="dcterms:W3CDTF">2026-06-23T12:29:00Z</dcterms:modified>
</cp:coreProperties>
</file>